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9767" w14:textId="77777777" w:rsidR="00544650" w:rsidRPr="00544650" w:rsidRDefault="00544650" w:rsidP="00544650">
      <w:pPr>
        <w:spacing w:line="408" w:lineRule="auto"/>
        <w:ind w:left="-851"/>
        <w:jc w:val="center"/>
        <w:rPr>
          <w:rFonts w:ascii="Times New Roman" w:hAnsi="Times New Roman" w:cs="Times New Roman"/>
        </w:rPr>
      </w:pPr>
      <w:r w:rsidRPr="00544650">
        <w:rPr>
          <w:rFonts w:ascii="Times New Roman" w:hAnsi="Times New Roman" w:cs="Times New Roman"/>
          <w:b/>
        </w:rPr>
        <w:t>МИНИСТЕРСТВО ПРОСВЕЩЕНИЯ РОССИЙСКОЙ ФЕДЕРАЦИИ‌‌</w:t>
      </w:r>
      <w:r w:rsidRPr="00544650">
        <w:rPr>
          <w:rFonts w:ascii="Times New Roman" w:hAnsi="Times New Roman" w:cs="Times New Roman"/>
        </w:rPr>
        <w:t>​</w:t>
      </w:r>
    </w:p>
    <w:p w14:paraId="723539C2" w14:textId="77777777" w:rsidR="00544650" w:rsidRPr="00544650" w:rsidRDefault="00544650" w:rsidP="00544650">
      <w:pPr>
        <w:spacing w:line="408" w:lineRule="auto"/>
        <w:ind w:left="-851"/>
        <w:jc w:val="center"/>
        <w:rPr>
          <w:rFonts w:ascii="Times New Roman" w:hAnsi="Times New Roman" w:cs="Times New Roman"/>
          <w:b/>
          <w:bCs/>
          <w:color w:val="auto"/>
        </w:rPr>
      </w:pPr>
      <w:r w:rsidRPr="00544650">
        <w:rPr>
          <w:rFonts w:ascii="Times New Roman" w:hAnsi="Times New Roman" w:cs="Times New Roman"/>
          <w:b/>
          <w:bCs/>
        </w:rPr>
        <w:t>ОТДЕЛ ОБРАЗОВАНИЯ АДМИНИСТРАЦИИ ВОЛОДАРСКОГО РАЙОНА</w:t>
      </w:r>
    </w:p>
    <w:p w14:paraId="7EF5C487" w14:textId="77777777" w:rsidR="00544650" w:rsidRPr="00544650" w:rsidRDefault="00544650" w:rsidP="00544650">
      <w:pPr>
        <w:ind w:left="-567"/>
        <w:jc w:val="center"/>
        <w:rPr>
          <w:rFonts w:ascii="Times New Roman" w:hAnsi="Times New Roman" w:cs="Times New Roman"/>
        </w:rPr>
      </w:pPr>
      <w:r w:rsidRPr="00544650">
        <w:rPr>
          <w:rFonts w:ascii="Times New Roman" w:hAnsi="Times New Roman" w:cs="Times New Roman"/>
          <w:b/>
        </w:rPr>
        <w:t>МУНИЦИПАЛЬНОЕ БЮДЖЕТНОЕ ОБЩЕОБРАЗОВАТЕЛЬНОЕ УЧРЕЖДЕНИЕ «НОВОГРИГОРОВСКАЯ ШКОЛА» АДМИНИСТРАЦИИ ВОЛОДАРСКОГО РАЙОНА</w:t>
      </w:r>
    </w:p>
    <w:p w14:paraId="35817564" w14:textId="77777777" w:rsidR="00544650" w:rsidRPr="00544650" w:rsidRDefault="00544650" w:rsidP="00544650">
      <w:pPr>
        <w:ind w:left="120"/>
        <w:rPr>
          <w:rFonts w:ascii="Times New Roman" w:hAnsi="Times New Roman" w:cs="Times New Roman"/>
        </w:rPr>
      </w:pPr>
    </w:p>
    <w:p w14:paraId="42814B07" w14:textId="77777777" w:rsidR="00544650" w:rsidRPr="00544650" w:rsidRDefault="00544650" w:rsidP="00544650">
      <w:pPr>
        <w:ind w:left="120"/>
        <w:rPr>
          <w:rFonts w:ascii="Times New Roman" w:hAnsi="Times New Roman" w:cs="Times New Roman"/>
        </w:rPr>
      </w:pPr>
    </w:p>
    <w:p w14:paraId="7528333E" w14:textId="77777777" w:rsidR="00544650" w:rsidRPr="00544650" w:rsidRDefault="00544650" w:rsidP="00544650">
      <w:pPr>
        <w:ind w:left="120"/>
        <w:rPr>
          <w:rFonts w:ascii="Times New Roman" w:hAnsi="Times New Roman" w:cs="Times New Roman"/>
        </w:rPr>
      </w:pPr>
    </w:p>
    <w:tbl>
      <w:tblPr>
        <w:tblW w:w="10206" w:type="dxa"/>
        <w:tblInd w:w="952" w:type="dxa"/>
        <w:tblLook w:val="04A0" w:firstRow="1" w:lastRow="0" w:firstColumn="1" w:lastColumn="0" w:noHBand="0" w:noVBand="1"/>
      </w:tblPr>
      <w:tblGrid>
        <w:gridCol w:w="3739"/>
        <w:gridCol w:w="2899"/>
        <w:gridCol w:w="3568"/>
      </w:tblGrid>
      <w:tr w:rsidR="00544650" w:rsidRPr="00544650" w14:paraId="0B7D07A6" w14:textId="77777777" w:rsidTr="00544650">
        <w:trPr>
          <w:trHeight w:val="2461"/>
        </w:trPr>
        <w:tc>
          <w:tcPr>
            <w:tcW w:w="3739" w:type="dxa"/>
          </w:tcPr>
          <w:p w14:paraId="2242BA5A" w14:textId="77777777" w:rsidR="00544650" w:rsidRPr="00544650" w:rsidRDefault="00544650">
            <w:pPr>
              <w:spacing w:after="120" w:line="256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РАССМОТРЕНО</w:t>
            </w:r>
          </w:p>
          <w:p w14:paraId="74F3C6AA" w14:textId="77777777" w:rsidR="00544650" w:rsidRPr="00544650" w:rsidRDefault="00544650">
            <w:pPr>
              <w:spacing w:after="120"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на заседании педагогического совета</w:t>
            </w:r>
          </w:p>
          <w:p w14:paraId="47195BE6" w14:textId="77777777" w:rsidR="00544650" w:rsidRPr="00544650" w:rsidRDefault="00544650">
            <w:pPr>
              <w:spacing w:after="120"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Врио директора</w:t>
            </w:r>
          </w:p>
          <w:p w14:paraId="32E74F03" w14:textId="77777777" w:rsidR="00544650" w:rsidRPr="00544650" w:rsidRDefault="00544650">
            <w:pPr>
              <w:spacing w:after="120"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______________ </w:t>
            </w:r>
            <w:proofErr w:type="spellStart"/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Черская</w:t>
            </w:r>
            <w:proofErr w:type="spellEnd"/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А. А. </w:t>
            </w:r>
          </w:p>
          <w:p w14:paraId="6ECEF25D" w14:textId="77777777" w:rsidR="00544650" w:rsidRPr="00544650" w:rsidRDefault="00544650">
            <w:pPr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№ 17 от «23» августа 2023 г.</w:t>
            </w:r>
          </w:p>
          <w:p w14:paraId="1434D68B" w14:textId="77777777" w:rsidR="00544650" w:rsidRPr="00544650" w:rsidRDefault="00544650">
            <w:pPr>
              <w:spacing w:after="120" w:line="256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2899" w:type="dxa"/>
          </w:tcPr>
          <w:p w14:paraId="4A17569B" w14:textId="77777777" w:rsidR="00544650" w:rsidRPr="00544650" w:rsidRDefault="00544650">
            <w:pPr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3568" w:type="dxa"/>
          </w:tcPr>
          <w:p w14:paraId="7C62566A" w14:textId="77777777" w:rsidR="00544650" w:rsidRPr="00544650" w:rsidRDefault="00544650">
            <w:pPr>
              <w:spacing w:after="120"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УТВЕРЖДЕНО</w:t>
            </w:r>
          </w:p>
          <w:p w14:paraId="639A261A" w14:textId="77777777" w:rsidR="00544650" w:rsidRPr="00544650" w:rsidRDefault="00544650">
            <w:pPr>
              <w:spacing w:after="120"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Врио директора ______________</w:t>
            </w:r>
            <w:proofErr w:type="spellStart"/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Черская</w:t>
            </w:r>
            <w:proofErr w:type="spellEnd"/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А. А. </w:t>
            </w:r>
          </w:p>
          <w:p w14:paraId="2BB4AE8E" w14:textId="77777777" w:rsidR="00544650" w:rsidRPr="00544650" w:rsidRDefault="00544650">
            <w:pPr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44650">
              <w:rPr>
                <w:rFonts w:ascii="Times New Roman" w:hAnsi="Times New Roman" w:cs="Times New Roman"/>
                <w:kern w:val="2"/>
                <w14:ligatures w14:val="standardContextual"/>
              </w:rPr>
              <w:t>№ 51 от «24» августа 2023 г.</w:t>
            </w:r>
          </w:p>
          <w:p w14:paraId="4D9941C5" w14:textId="77777777" w:rsidR="00544650" w:rsidRPr="00544650" w:rsidRDefault="00544650">
            <w:pPr>
              <w:spacing w:after="120" w:line="256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</w:tbl>
    <w:p w14:paraId="14A8C0F7" w14:textId="77777777" w:rsidR="00E5598C" w:rsidRPr="00544650" w:rsidRDefault="00E5598C">
      <w:pPr>
        <w:pStyle w:val="20"/>
        <w:shd w:val="clear" w:color="auto" w:fill="auto"/>
        <w:rPr>
          <w:b/>
          <w:bCs/>
          <w:sz w:val="24"/>
          <w:szCs w:val="24"/>
        </w:rPr>
      </w:pPr>
    </w:p>
    <w:p w14:paraId="3F789072" w14:textId="7EF40EE8" w:rsidR="00473B39" w:rsidRPr="00544650" w:rsidRDefault="008A092B" w:rsidP="00544650">
      <w:pPr>
        <w:pStyle w:val="20"/>
        <w:shd w:val="clear" w:color="auto" w:fill="auto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Рабочая программа</w:t>
      </w:r>
      <w:r w:rsidR="00587234">
        <w:rPr>
          <w:b/>
          <w:bCs/>
          <w:sz w:val="24"/>
          <w:szCs w:val="24"/>
        </w:rPr>
        <w:t xml:space="preserve"> театрального кружка</w:t>
      </w:r>
      <w:r w:rsidRPr="00544650">
        <w:rPr>
          <w:b/>
          <w:bCs/>
          <w:sz w:val="24"/>
          <w:szCs w:val="24"/>
        </w:rPr>
        <w:br/>
      </w:r>
      <w:r w:rsidRPr="00544650">
        <w:rPr>
          <w:sz w:val="24"/>
          <w:szCs w:val="24"/>
        </w:rPr>
        <w:t xml:space="preserve">в </w:t>
      </w:r>
      <w:r w:rsidR="00E5598C" w:rsidRPr="00544650">
        <w:rPr>
          <w:sz w:val="24"/>
          <w:szCs w:val="24"/>
        </w:rPr>
        <w:t>1-9 классах</w:t>
      </w:r>
      <w:r w:rsidRPr="00544650">
        <w:rPr>
          <w:sz w:val="24"/>
          <w:szCs w:val="24"/>
        </w:rPr>
        <w:br/>
      </w:r>
    </w:p>
    <w:p w14:paraId="56CCFD7E" w14:textId="77777777" w:rsidR="00E5598C" w:rsidRPr="00544650" w:rsidRDefault="00E5598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6BCFD0B7" w14:textId="77777777" w:rsidR="00E5598C" w:rsidRPr="00544650" w:rsidRDefault="00E5598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37AD6488" w14:textId="70D1ED6A" w:rsidR="00E5598C" w:rsidRDefault="00E5598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08DE2FC" w14:textId="1E49B18B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C2CECBA" w14:textId="32825D22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E3BB8B8" w14:textId="642A3CBD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3690CF4" w14:textId="3022D4DE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34D1586" w14:textId="7F3F9D74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6885AEF" w14:textId="78155CF6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669C36E9" w14:textId="11F37811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451DB79" w14:textId="135D8CBF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6ED426C" w14:textId="5719E434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175476DC" w14:textId="1E6092D7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79EE0F6E" w14:textId="3CD2DA2F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0091438" w14:textId="77596555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3B91688A" w14:textId="54644495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25A7E8CA" w14:textId="359A4CFF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7B88B4A4" w14:textId="4686E7E5" w:rsid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407B20D2" w14:textId="77777777" w:rsidR="00544650" w:rsidRPr="00544650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F4A3CEF" w14:textId="6654EC7A" w:rsidR="00473B39" w:rsidRDefault="00544650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44650">
        <w:rPr>
          <w:sz w:val="24"/>
          <w:szCs w:val="24"/>
        </w:rPr>
        <w:t>С. Новогригоровка, 2023</w:t>
      </w:r>
    </w:p>
    <w:p w14:paraId="6C597704" w14:textId="77777777" w:rsidR="00E5598C" w:rsidRPr="00544650" w:rsidRDefault="00E5598C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7536711E" w14:textId="77777777" w:rsidR="00587234" w:rsidRDefault="00587234">
      <w:pPr>
        <w:pStyle w:val="1"/>
        <w:shd w:val="clear" w:color="auto" w:fill="auto"/>
        <w:spacing w:after="400" w:line="240" w:lineRule="auto"/>
        <w:ind w:firstLine="0"/>
        <w:jc w:val="center"/>
        <w:rPr>
          <w:sz w:val="24"/>
          <w:szCs w:val="24"/>
          <w:u w:val="single"/>
        </w:rPr>
      </w:pPr>
    </w:p>
    <w:p w14:paraId="2E10564C" w14:textId="35616A44" w:rsidR="00473B39" w:rsidRPr="00544650" w:rsidRDefault="008A092B">
      <w:pPr>
        <w:pStyle w:val="1"/>
        <w:shd w:val="clear" w:color="auto" w:fill="auto"/>
        <w:spacing w:after="400" w:line="240" w:lineRule="auto"/>
        <w:ind w:firstLine="0"/>
        <w:jc w:val="center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lastRenderedPageBreak/>
        <w:t>ПОЯСНИТЕЛЬНАЯ ЗАПИСКА</w:t>
      </w:r>
    </w:p>
    <w:p w14:paraId="43CB614C" w14:textId="77777777" w:rsidR="00473B39" w:rsidRPr="00544650" w:rsidRDefault="008A092B">
      <w:pPr>
        <w:pStyle w:val="1"/>
        <w:shd w:val="clear" w:color="auto" w:fill="auto"/>
        <w:spacing w:after="100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Актуальность</w:t>
      </w:r>
    </w:p>
    <w:p w14:paraId="6C608995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Программы.</w:t>
      </w:r>
    </w:p>
    <w:p w14:paraId="4E8B0553" w14:textId="661598F0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Современное общество требует от человека основных базовых навыков в любой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профессиональной деятельности - эмоциональная грамотность, управление вниманием,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 xml:space="preserve">способность работать в условиях </w:t>
      </w:r>
      <w:proofErr w:type="spellStart"/>
      <w:r w:rsidRPr="00544650">
        <w:rPr>
          <w:sz w:val="24"/>
          <w:szCs w:val="24"/>
        </w:rPr>
        <w:t>кросскультурности</w:t>
      </w:r>
      <w:proofErr w:type="spellEnd"/>
      <w:r w:rsidRPr="00544650">
        <w:rPr>
          <w:sz w:val="24"/>
          <w:szCs w:val="24"/>
        </w:rPr>
        <w:t>, творчество и креативность, способность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14:paraId="46582615" w14:textId="481DF794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Программа </w:t>
      </w:r>
      <w:r w:rsidR="00587234">
        <w:rPr>
          <w:sz w:val="24"/>
          <w:szCs w:val="24"/>
        </w:rPr>
        <w:t>театрального кружка</w:t>
      </w:r>
      <w:r w:rsidRPr="00544650">
        <w:rPr>
          <w:sz w:val="24"/>
          <w:szCs w:val="24"/>
        </w:rPr>
        <w:t xml:space="preserve"> обеспечивает удовлетворение индивидуальных потребностей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школьников в художественно- эстетическом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развитии и направлена на формирование и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развитие творческих способностей обучающихся, выявление, развитие и поддержку талантливых детей.</w:t>
      </w:r>
    </w:p>
    <w:p w14:paraId="3EB9C0CE" w14:textId="7FDA8F5A" w:rsidR="00473B39" w:rsidRPr="00544650" w:rsidRDefault="008A092B">
      <w:pPr>
        <w:pStyle w:val="1"/>
        <w:shd w:val="clear" w:color="auto" w:fill="auto"/>
        <w:spacing w:after="240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Актуальность программы обусловлена потребностью общества в развитии нравственных, эстетических качеств личности человека, перечнем поручений Президента от 25 августа 2021 годаПр-1808 ГС п.2 г-2 «По проведению на регулярной основе всероссийских театральных,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спортивных и технологических конкурсов для обучающихся по основным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общеобразовательным программам».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14:paraId="77267C1E" w14:textId="6EF0B7C7" w:rsidR="00473B39" w:rsidRPr="00544650" w:rsidRDefault="008A092B">
      <w:pPr>
        <w:pStyle w:val="1"/>
        <w:shd w:val="clear" w:color="auto" w:fill="auto"/>
        <w:spacing w:after="100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Цели и задачи изучения </w:t>
      </w:r>
      <w:r w:rsidR="00587234">
        <w:rPr>
          <w:b/>
          <w:bCs/>
          <w:sz w:val="24"/>
          <w:szCs w:val="24"/>
        </w:rPr>
        <w:t>театрального кружка</w:t>
      </w:r>
    </w:p>
    <w:p w14:paraId="1A749093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Цель программы: </w:t>
      </w:r>
      <w:r w:rsidRPr="00544650">
        <w:rPr>
          <w:sz w:val="24"/>
          <w:szCs w:val="24"/>
        </w:rPr>
        <w:t>Содействие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Расширение спектра специализированных знаний по смежным дисциплинам 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учебно-познавательных, информационных, коммуникативных, социально-трудовых.</w:t>
      </w:r>
    </w:p>
    <w:p w14:paraId="04DB0CAE" w14:textId="7EBA7404" w:rsidR="00473B39" w:rsidRPr="00544650" w:rsidRDefault="008A092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Цель 1 года обучения:</w:t>
      </w:r>
      <w:r w:rsidR="00E5598C" w:rsidRPr="00544650">
        <w:rPr>
          <w:b/>
          <w:bCs/>
          <w:sz w:val="24"/>
          <w:szCs w:val="24"/>
        </w:rPr>
        <w:t xml:space="preserve"> </w:t>
      </w:r>
      <w:r w:rsidRPr="00544650">
        <w:rPr>
          <w:sz w:val="24"/>
          <w:szCs w:val="24"/>
        </w:rPr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 (театр сатиры).</w:t>
      </w:r>
    </w:p>
    <w:p w14:paraId="6282284E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Задачи 1 года обучения: Образовательные (предметные):</w:t>
      </w:r>
    </w:p>
    <w:p w14:paraId="365121E9" w14:textId="77777777" w:rsidR="00473B39" w:rsidRPr="00544650" w:rsidRDefault="008A092B">
      <w:pPr>
        <w:pStyle w:val="1"/>
        <w:shd w:val="clear" w:color="auto" w:fill="auto"/>
        <w:spacing w:line="331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формирования умений и навыков сценической культуры поведения;</w:t>
      </w:r>
    </w:p>
    <w:p w14:paraId="618EBEDC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формирования представлений о русском театре;</w:t>
      </w:r>
    </w:p>
    <w:p w14:paraId="3C3CE83F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познакомить учащихся со структурой театра;</w:t>
      </w:r>
    </w:p>
    <w:p w14:paraId="07A68910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обучить учащихся орфоэпии и правильной дикции;</w:t>
      </w:r>
    </w:p>
    <w:p w14:paraId="2D4E7168" w14:textId="77777777" w:rsidR="00587234" w:rsidRDefault="008A092B">
      <w:pPr>
        <w:pStyle w:val="1"/>
        <w:shd w:val="clear" w:color="auto" w:fill="auto"/>
        <w:spacing w:line="334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 xml:space="preserve">создание условий для освоения упражнений, формирующих правильную речь; </w:t>
      </w:r>
    </w:p>
    <w:p w14:paraId="1AE4EBEE" w14:textId="23C73BD0" w:rsidR="00473B39" w:rsidRPr="00544650" w:rsidRDefault="008A092B">
      <w:pPr>
        <w:pStyle w:val="1"/>
        <w:shd w:val="clear" w:color="auto" w:fill="auto"/>
        <w:spacing w:line="334" w:lineRule="auto"/>
        <w:ind w:firstLine="38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lastRenderedPageBreak/>
        <w:t>Личностные:</w:t>
      </w:r>
    </w:p>
    <w:p w14:paraId="5B3BB704" w14:textId="77777777" w:rsidR="00473B39" w:rsidRPr="00544650" w:rsidRDefault="008A092B">
      <w:pPr>
        <w:pStyle w:val="1"/>
        <w:shd w:val="clear" w:color="auto" w:fill="auto"/>
        <w:spacing w:line="334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способствовать воспитанию доброжелательности и контактности в отношениях со сверстниками;</w:t>
      </w:r>
    </w:p>
    <w:p w14:paraId="1CE8FF14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научить учащихся преодолевать психологическую «зажатость», боязнь сцены;</w:t>
      </w:r>
    </w:p>
    <w:p w14:paraId="318E67F3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способствовать воспитанию творчески активной личности;</w:t>
      </w:r>
    </w:p>
    <w:p w14:paraId="3F36AC45" w14:textId="77777777" w:rsidR="00473B39" w:rsidRPr="00544650" w:rsidRDefault="008A092B">
      <w:pPr>
        <w:pStyle w:val="1"/>
        <w:shd w:val="clear" w:color="auto" w:fill="auto"/>
        <w:spacing w:line="334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способствовать воспитанию интереса к театральному творчеству, эмоциональной отзывчивости на сатиру;</w:t>
      </w:r>
    </w:p>
    <w:p w14:paraId="2F7BA87C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Метапредметные:</w:t>
      </w:r>
    </w:p>
    <w:p w14:paraId="35FB7996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способствовать развитию мотивации к театральному творчеству;</w:t>
      </w:r>
    </w:p>
    <w:p w14:paraId="0B742F7C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способствовать развитию потребности к самореализации;</w:t>
      </w:r>
    </w:p>
    <w:p w14:paraId="034E602C" w14:textId="77777777" w:rsidR="00473B39" w:rsidRPr="00544650" w:rsidRDefault="008A092B">
      <w:pPr>
        <w:pStyle w:val="1"/>
        <w:shd w:val="clear" w:color="auto" w:fill="auto"/>
        <w:spacing w:line="307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способствовать развитию активности и ответственности.</w:t>
      </w:r>
    </w:p>
    <w:p w14:paraId="70CC2D55" w14:textId="5201B543" w:rsidR="00473B39" w:rsidRPr="00544650" w:rsidRDefault="008A092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Цель 2 года обучения:</w:t>
      </w:r>
      <w:r w:rsidR="00E5598C" w:rsidRPr="00544650">
        <w:rPr>
          <w:b/>
          <w:bCs/>
          <w:sz w:val="24"/>
          <w:szCs w:val="24"/>
        </w:rPr>
        <w:t xml:space="preserve"> </w:t>
      </w:r>
      <w:r w:rsidRPr="00544650">
        <w:rPr>
          <w:sz w:val="24"/>
          <w:szCs w:val="24"/>
        </w:rPr>
        <w:t>создание условий для развития у юного актёра артистической компетенции по средствам спектаклей и создание ситуации успеха в роли члена театрального коллектива. Освоение базовых знаний, умений и навыков в сфере музыкального театра.</w:t>
      </w:r>
    </w:p>
    <w:p w14:paraId="63F3FC4E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Задачи 2 года обучения:</w:t>
      </w:r>
    </w:p>
    <w:p w14:paraId="222338CB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Образовательные (предметные):</w:t>
      </w:r>
    </w:p>
    <w:p w14:paraId="3C469246" w14:textId="77777777" w:rsidR="00473B39" w:rsidRPr="00544650" w:rsidRDefault="008A092B">
      <w:pPr>
        <w:pStyle w:val="1"/>
        <w:shd w:val="clear" w:color="auto" w:fill="auto"/>
        <w:spacing w:line="336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создать условия для формирования представлений о мировых музыкальных театрах;</w:t>
      </w:r>
    </w:p>
    <w:p w14:paraId="7A6648B0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создать условия для развития хореографических способностей;</w:t>
      </w:r>
    </w:p>
    <w:p w14:paraId="40FF9028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создать условия для формирования навыков работы с гримом;</w:t>
      </w:r>
    </w:p>
    <w:p w14:paraId="274A3110" w14:textId="77777777" w:rsidR="00473B39" w:rsidRPr="00544650" w:rsidRDefault="008A092B">
      <w:pPr>
        <w:pStyle w:val="1"/>
        <w:shd w:val="clear" w:color="auto" w:fill="auto"/>
        <w:spacing w:line="336" w:lineRule="auto"/>
        <w:ind w:firstLine="380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 xml:space="preserve">познакомить учащихся с литературно-музыкальной композицией; </w:t>
      </w:r>
      <w:r w:rsidRPr="00544650">
        <w:rPr>
          <w:b/>
          <w:bCs/>
          <w:sz w:val="24"/>
          <w:szCs w:val="24"/>
        </w:rPr>
        <w:t>Личностные:</w:t>
      </w:r>
    </w:p>
    <w:p w14:paraId="6449072E" w14:textId="77777777" w:rsidR="00473B39" w:rsidRPr="00544650" w:rsidRDefault="008A092B">
      <w:pPr>
        <w:pStyle w:val="1"/>
        <w:shd w:val="clear" w:color="auto" w:fill="auto"/>
        <w:spacing w:line="336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воспитания навыков коллективной творческой деятельности;</w:t>
      </w:r>
    </w:p>
    <w:p w14:paraId="60A55DC7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помочь учащимся в освоении правильного поведения на сцене;</w:t>
      </w:r>
    </w:p>
    <w:p w14:paraId="430B94FA" w14:textId="77777777" w:rsidR="00473B39" w:rsidRPr="00544650" w:rsidRDefault="008A092B">
      <w:pPr>
        <w:pStyle w:val="1"/>
        <w:shd w:val="clear" w:color="auto" w:fill="auto"/>
        <w:spacing w:line="336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воспитания интереса к театральному творчеству, эмоциональной отзывчивости на музыку;</w:t>
      </w:r>
    </w:p>
    <w:p w14:paraId="2E5F1410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Метапредметные:</w:t>
      </w:r>
    </w:p>
    <w:p w14:paraId="10916A1B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развития мотивации к музыкальному театру;</w:t>
      </w:r>
    </w:p>
    <w:p w14:paraId="35A03B71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развития потребности в самостоятельности;</w:t>
      </w:r>
    </w:p>
    <w:p w14:paraId="5F152947" w14:textId="77777777" w:rsidR="00473B39" w:rsidRPr="00544650" w:rsidRDefault="008A092B">
      <w:pPr>
        <w:pStyle w:val="1"/>
        <w:shd w:val="clear" w:color="auto" w:fill="auto"/>
        <w:spacing w:after="500"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развития активности и ответственности.</w:t>
      </w:r>
    </w:p>
    <w:p w14:paraId="49DD70B8" w14:textId="2693B644" w:rsidR="00473B39" w:rsidRPr="00544650" w:rsidRDefault="008A092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Цель 3 года обучения:</w:t>
      </w:r>
      <w:r w:rsidR="00E5598C" w:rsidRPr="00544650">
        <w:rPr>
          <w:b/>
          <w:bCs/>
          <w:sz w:val="24"/>
          <w:szCs w:val="24"/>
        </w:rPr>
        <w:t xml:space="preserve"> </w:t>
      </w:r>
      <w:r w:rsidRPr="00544650">
        <w:rPr>
          <w:sz w:val="24"/>
          <w:szCs w:val="24"/>
        </w:rPr>
        <w:t>создание условий для творческой самореализации обучающихся в культурной, социальной и профессионально-театральной среде района, области и РФ, их профессионально-личностного самоопределения. Освоение базовых знаний, умений и навыков в драматическом театре.</w:t>
      </w:r>
    </w:p>
    <w:p w14:paraId="4F3A1A36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Задачи 3 года обучения: Образовательные (предметные):</w:t>
      </w:r>
    </w:p>
    <w:p w14:paraId="030C5B85" w14:textId="77777777" w:rsidR="00473B39" w:rsidRPr="00544650" w:rsidRDefault="008A092B">
      <w:pPr>
        <w:pStyle w:val="1"/>
        <w:shd w:val="clear" w:color="auto" w:fill="auto"/>
        <w:spacing w:line="307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формирования представлений о теории Станиславского;</w:t>
      </w:r>
    </w:p>
    <w:p w14:paraId="0C1F9EE3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познакомить учащихся с театрами древности;</w:t>
      </w:r>
    </w:p>
    <w:p w14:paraId="341F2C55" w14:textId="77777777" w:rsidR="00473B39" w:rsidRPr="00544650" w:rsidRDefault="008A092B">
      <w:pPr>
        <w:pStyle w:val="1"/>
        <w:shd w:val="clear" w:color="auto" w:fill="auto"/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познакомить учащихся с основами драматургии и режиссуры;</w:t>
      </w:r>
    </w:p>
    <w:p w14:paraId="2AF47663" w14:textId="77777777" w:rsidR="00473B39" w:rsidRPr="00544650" w:rsidRDefault="008A092B">
      <w:pPr>
        <w:pStyle w:val="1"/>
        <w:shd w:val="clear" w:color="auto" w:fill="auto"/>
        <w:spacing w:line="336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формирования навыков драматического актерского мастерства;</w:t>
      </w:r>
    </w:p>
    <w:p w14:paraId="7F6E836C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Личностные:</w:t>
      </w:r>
    </w:p>
    <w:p w14:paraId="4DB4CB6B" w14:textId="77777777" w:rsidR="00473B39" w:rsidRPr="00544650" w:rsidRDefault="008A092B">
      <w:pPr>
        <w:pStyle w:val="1"/>
        <w:shd w:val="clear" w:color="auto" w:fill="auto"/>
        <w:spacing w:line="336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создание условий для воспитания ответственного отношения к результатам своей работы и работы всего коллектива;</w:t>
      </w:r>
    </w:p>
    <w:p w14:paraId="2BECAFCC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  <w:rPr>
          <w:sz w:val="24"/>
          <w:szCs w:val="24"/>
        </w:rPr>
      </w:pPr>
      <w:r w:rsidRPr="00544650">
        <w:rPr>
          <w:sz w:val="24"/>
          <w:szCs w:val="24"/>
        </w:rPr>
        <w:lastRenderedPageBreak/>
        <w:t>помочь учащимся добиться раскрепощённого, естественного поведения на сцене;</w:t>
      </w:r>
    </w:p>
    <w:p w14:paraId="3220FC7A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34" w:lineRule="auto"/>
        <w:ind w:left="720" w:hanging="30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создание условий для развития интереса к драматическому театру, эмоциональной отзывчивости на классическую литературу;</w:t>
      </w:r>
    </w:p>
    <w:p w14:paraId="3682A638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Метапредметные:</w:t>
      </w:r>
    </w:p>
    <w:p w14:paraId="4D2F7A46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создание условий для развития мотивации к драматическому театру;</w:t>
      </w:r>
    </w:p>
    <w:p w14:paraId="3172B7A8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создание условий для развития потребности к самоанализу и саморазвитию;</w:t>
      </w:r>
    </w:p>
    <w:p w14:paraId="18FC74E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after="240" w:line="310" w:lineRule="auto"/>
        <w:ind w:firstLine="3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создание условий для развития активности и ответственности.</w:t>
      </w:r>
    </w:p>
    <w:p w14:paraId="281DD00F" w14:textId="1DC509C6" w:rsidR="00473B39" w:rsidRPr="00544650" w:rsidRDefault="008A092B">
      <w:pPr>
        <w:pStyle w:val="1"/>
        <w:shd w:val="clear" w:color="auto" w:fill="auto"/>
        <w:spacing w:after="120"/>
        <w:ind w:firstLine="38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Место </w:t>
      </w:r>
      <w:r w:rsidR="00587234">
        <w:rPr>
          <w:b/>
          <w:bCs/>
          <w:sz w:val="24"/>
          <w:szCs w:val="24"/>
        </w:rPr>
        <w:t>театрального кружка</w:t>
      </w:r>
      <w:r w:rsidRPr="00544650">
        <w:rPr>
          <w:b/>
          <w:bCs/>
          <w:sz w:val="24"/>
          <w:szCs w:val="24"/>
        </w:rPr>
        <w:t xml:space="preserve"> в учебном плане</w:t>
      </w:r>
    </w:p>
    <w:p w14:paraId="1AC398E2" w14:textId="714AD866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Программа адресована детям и подросткам в возрасте от </w:t>
      </w:r>
      <w:r w:rsidR="00E5598C" w:rsidRPr="00544650">
        <w:rPr>
          <w:sz w:val="24"/>
          <w:szCs w:val="24"/>
        </w:rPr>
        <w:t>7</w:t>
      </w:r>
      <w:r w:rsidRPr="00544650">
        <w:rPr>
          <w:sz w:val="24"/>
          <w:szCs w:val="24"/>
        </w:rPr>
        <w:t xml:space="preserve"> до 1</w:t>
      </w:r>
      <w:r w:rsidR="00587234">
        <w:rPr>
          <w:sz w:val="24"/>
          <w:szCs w:val="24"/>
        </w:rPr>
        <w:t>5</w:t>
      </w:r>
      <w:r w:rsidRPr="00544650">
        <w:rPr>
          <w:sz w:val="24"/>
          <w:szCs w:val="24"/>
        </w:rPr>
        <w:t xml:space="preserve"> лет. Репертуар постановок подбирается согласно возрасту.</w:t>
      </w:r>
    </w:p>
    <w:p w14:paraId="5CCCC9E0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Состав группы учащихся постоянный. Смена части коллектива происходит по причине болезни, перемены места жительства или изменения интереса детей.</w:t>
      </w:r>
    </w:p>
    <w:p w14:paraId="376983EC" w14:textId="5672C52E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Срок освоения программы - </w:t>
      </w:r>
      <w:r w:rsidR="00587234">
        <w:rPr>
          <w:sz w:val="24"/>
          <w:szCs w:val="24"/>
        </w:rPr>
        <w:t>85</w:t>
      </w:r>
      <w:r w:rsidRPr="00544650">
        <w:rPr>
          <w:sz w:val="24"/>
          <w:szCs w:val="24"/>
        </w:rPr>
        <w:t xml:space="preserve"> час</w:t>
      </w:r>
      <w:r w:rsidR="00587234">
        <w:rPr>
          <w:sz w:val="24"/>
          <w:szCs w:val="24"/>
        </w:rPr>
        <w:t>ов.</w:t>
      </w:r>
    </w:p>
    <w:p w14:paraId="45D60C4D" w14:textId="77777777" w:rsidR="00473B39" w:rsidRPr="00544650" w:rsidRDefault="008A092B">
      <w:pPr>
        <w:pStyle w:val="1"/>
        <w:shd w:val="clear" w:color="auto" w:fill="auto"/>
        <w:spacing w:after="120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Взаимосвязь с программой воспитания</w:t>
      </w:r>
    </w:p>
    <w:p w14:paraId="3FA2CA01" w14:textId="2DDA9551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Программа </w:t>
      </w:r>
      <w:r w:rsidR="00587234">
        <w:rPr>
          <w:sz w:val="24"/>
          <w:szCs w:val="24"/>
        </w:rPr>
        <w:t>театрального кружка</w:t>
      </w:r>
      <w:r w:rsidRPr="00544650">
        <w:rPr>
          <w:sz w:val="24"/>
          <w:szCs w:val="24"/>
        </w:rPr>
        <w:t xml:space="preserve"> разработана с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учётом рекомендаций Примерной программы воспитания. Это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учащегося. Это проявляется:</w:t>
      </w:r>
    </w:p>
    <w:p w14:paraId="632C4EA5" w14:textId="32DC62F0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341" w:lineRule="auto"/>
        <w:ind w:left="380" w:firstLine="7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конкретизацию в примерной программе воспитания;</w:t>
      </w:r>
    </w:p>
    <w:p w14:paraId="35D1F851" w14:textId="4BCC56B8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377"/>
        </w:tabs>
        <w:spacing w:line="341" w:lineRule="auto"/>
        <w:ind w:left="380" w:firstLine="7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 возможности включения школьников в деятельность, организуемую образовательной организацией в рамках модуля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«Школьный театр» программы воспитания;</w:t>
      </w:r>
    </w:p>
    <w:p w14:paraId="5330163D" w14:textId="7927C042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382"/>
        </w:tabs>
        <w:spacing w:after="240" w:line="331" w:lineRule="auto"/>
        <w:ind w:left="380" w:firstLine="7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программой воспитания.</w:t>
      </w:r>
    </w:p>
    <w:p w14:paraId="76D201B1" w14:textId="77777777" w:rsidR="00473B39" w:rsidRPr="00544650" w:rsidRDefault="008A092B">
      <w:pPr>
        <w:pStyle w:val="1"/>
        <w:shd w:val="clear" w:color="auto" w:fill="auto"/>
        <w:spacing w:after="120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Планируемые результаты</w:t>
      </w:r>
    </w:p>
    <w:p w14:paraId="7197D3D7" w14:textId="31EB5C65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Освоение программы </w:t>
      </w:r>
      <w:r w:rsidR="00587234">
        <w:rPr>
          <w:sz w:val="24"/>
          <w:szCs w:val="24"/>
        </w:rPr>
        <w:t>кружка</w:t>
      </w:r>
      <w:r w:rsidRPr="00544650">
        <w:rPr>
          <w:sz w:val="24"/>
          <w:szCs w:val="24"/>
        </w:rPr>
        <w:t xml:space="preserve"> «Школьный театр» направлено на достижение трёх групп результатов: личностных, метапредметных и предметных. При этом теоретическое структурное разграничение различных видов результатов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на практике выступает как органичная нерасторжимая целостность. Личностные и метапредметные, в первую очередь коммуникативные результаты, имеют глубокое и содержательное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предметное воплощение.</w:t>
      </w:r>
    </w:p>
    <w:p w14:paraId="68A6D8B6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ЛИЧНОСТНЫЕ РЕЗУЛЬТАТЫ</w:t>
      </w:r>
    </w:p>
    <w:p w14:paraId="63D4B6D3" w14:textId="262EF582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Личностные результаты освоения программы «Школьный театр» должны отражать готовность обучающихся руководствоваться системой позитивных ценностных ориентаций, в том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числе в части:</w:t>
      </w:r>
    </w:p>
    <w:p w14:paraId="7276AE64" w14:textId="77777777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0" w:name="bookmark0"/>
      <w:bookmarkStart w:id="1" w:name="bookmark1"/>
      <w:r w:rsidRPr="00544650">
        <w:rPr>
          <w:sz w:val="24"/>
          <w:szCs w:val="24"/>
        </w:rPr>
        <w:lastRenderedPageBreak/>
        <w:t>Патриотического воспитания:</w:t>
      </w:r>
      <w:bookmarkEnd w:id="0"/>
      <w:bookmarkEnd w:id="1"/>
    </w:p>
    <w:p w14:paraId="4E0D2831" w14:textId="66422E9E" w:rsidR="00473B39" w:rsidRPr="00544650" w:rsidRDefault="008A092B">
      <w:pPr>
        <w:pStyle w:val="1"/>
        <w:shd w:val="clear" w:color="auto" w:fill="auto"/>
        <w:ind w:firstLine="80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осознание российской гражданской идентичности в поликультурном и многоконфессиональном обществе; проявление интереса к освоению художественных традиций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своего края, художественной культуры народов России; стремление развивать и сохранять художественную культуру своей страны, своего края.</w:t>
      </w:r>
    </w:p>
    <w:p w14:paraId="69CBAEFF" w14:textId="77777777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2" w:name="bookmark2"/>
      <w:bookmarkStart w:id="3" w:name="bookmark3"/>
      <w:r w:rsidRPr="00544650">
        <w:rPr>
          <w:sz w:val="24"/>
          <w:szCs w:val="24"/>
        </w:rPr>
        <w:t>Гражданского воспитания:</w:t>
      </w:r>
      <w:bookmarkEnd w:id="2"/>
      <w:bookmarkEnd w:id="3"/>
    </w:p>
    <w:p w14:paraId="46056C9D" w14:textId="7E83CA90" w:rsidR="00473B39" w:rsidRPr="00544650" w:rsidRDefault="008A092B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готовность к выполнению обязанностей гражданина, уважение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прав, свобод и законных интересов других людей; осознание комплекса идей и моделей поведения, отражённых в лучших произведениях мировой художественной классики, готовность поступать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 своей жизни в соответствии с эталонами нравственного самоопределения, отражёнными в них; активное участие в театральной жизни семьи, образовательной организации,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местного сообщества, родного края, страны, в том числе в качестве участников творческих конкурсов и фестивалей, концертов,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культурно- просветительских акций, праздничных мероприятий.</w:t>
      </w:r>
    </w:p>
    <w:p w14:paraId="5924A62A" w14:textId="77777777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4" w:name="bookmark4"/>
      <w:bookmarkStart w:id="5" w:name="bookmark5"/>
      <w:r w:rsidRPr="00544650">
        <w:rPr>
          <w:sz w:val="24"/>
          <w:szCs w:val="24"/>
        </w:rPr>
        <w:t>Духовно-нравственного воспитания:</w:t>
      </w:r>
      <w:bookmarkEnd w:id="4"/>
      <w:bookmarkEnd w:id="5"/>
    </w:p>
    <w:p w14:paraId="6E077F02" w14:textId="705256FA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ориентация на моральные ценности и нормы в ситуациях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нравственного выбора; готовность воспринимать театральное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непосредственной театральной деятельности, при подготовке спектаклей, этюдов, постановок.</w:t>
      </w:r>
    </w:p>
    <w:p w14:paraId="30A06331" w14:textId="77777777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6" w:name="bookmark6"/>
      <w:bookmarkStart w:id="7" w:name="bookmark7"/>
      <w:r w:rsidRPr="00544650">
        <w:rPr>
          <w:sz w:val="24"/>
          <w:szCs w:val="24"/>
        </w:rPr>
        <w:t>Эстетического воспитания:</w:t>
      </w:r>
      <w:bookmarkEnd w:id="6"/>
      <w:bookmarkEnd w:id="7"/>
    </w:p>
    <w:p w14:paraId="140A2532" w14:textId="21DF9FF8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восприимчивость к различным видам искусства, стремление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видеть прекрасное в окружающей действительности, готовность наблюдать за природой, людьми, самим собой; осознание ценности творчества, таланта; осознание важности театрального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14:paraId="6441B332" w14:textId="77777777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8" w:name="bookmark8"/>
      <w:bookmarkStart w:id="9" w:name="bookmark9"/>
      <w:r w:rsidRPr="00544650">
        <w:rPr>
          <w:sz w:val="24"/>
          <w:szCs w:val="24"/>
        </w:rPr>
        <w:t>Ценности научного познания:</w:t>
      </w:r>
      <w:bookmarkEnd w:id="8"/>
      <w:bookmarkEnd w:id="9"/>
    </w:p>
    <w:p w14:paraId="478482AB" w14:textId="08E4303F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ориентация на современную систему научных представлений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 основных закономерностях развития человека, природы и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общества, взаимосвязях человека с природной, социальной,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культурной средой; овладение актерским мастерством; овладение основными способами исследовательской деятельности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на текстовом материале произведений, а также на материале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доступной аудио- и видеоинформации о различных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явлениях театрального искусства, использование специальной терминологии.</w:t>
      </w:r>
    </w:p>
    <w:p w14:paraId="4195BD7A" w14:textId="351B91D1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344"/>
        </w:tabs>
        <w:jc w:val="both"/>
        <w:rPr>
          <w:sz w:val="24"/>
          <w:szCs w:val="24"/>
        </w:rPr>
      </w:pPr>
      <w:bookmarkStart w:id="10" w:name="bookmark10"/>
      <w:bookmarkStart w:id="11" w:name="bookmark11"/>
      <w:r w:rsidRPr="00544650">
        <w:rPr>
          <w:sz w:val="24"/>
          <w:szCs w:val="24"/>
        </w:rPr>
        <w:t>Физического воспитания, формирования культуры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здоровья и эмоционального благополучия:</w:t>
      </w:r>
      <w:bookmarkEnd w:id="10"/>
      <w:bookmarkEnd w:id="11"/>
    </w:p>
    <w:p w14:paraId="2892C59E" w14:textId="420DA29C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 xml:space="preserve">процессе исполнительской, творческой, исследовательской деятельности; умение осознавать своё </w:t>
      </w:r>
      <w:r w:rsidRPr="00544650">
        <w:rPr>
          <w:sz w:val="24"/>
          <w:szCs w:val="24"/>
        </w:rPr>
        <w:lastRenderedPageBreak/>
        <w:t>эмоциональное состояние и эмоциональное состояние других; сформированность навыков рефлексии, признание своего права на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ошибку и такого же права другого человека.</w:t>
      </w:r>
    </w:p>
    <w:p w14:paraId="21B3FF23" w14:textId="77777777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12" w:name="bookmark12"/>
      <w:bookmarkStart w:id="13" w:name="bookmark13"/>
      <w:r w:rsidRPr="00544650">
        <w:rPr>
          <w:sz w:val="24"/>
          <w:szCs w:val="24"/>
        </w:rPr>
        <w:t>Трудового воспитания:</w:t>
      </w:r>
      <w:bookmarkEnd w:id="12"/>
      <w:bookmarkEnd w:id="13"/>
    </w:p>
    <w:p w14:paraId="114FB929" w14:textId="2024229A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3A7F0C66" w14:textId="77777777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14" w:name="bookmark14"/>
      <w:bookmarkStart w:id="15" w:name="bookmark15"/>
      <w:r w:rsidRPr="00544650">
        <w:rPr>
          <w:sz w:val="24"/>
          <w:szCs w:val="24"/>
        </w:rPr>
        <w:t>Экологического воспитания:</w:t>
      </w:r>
      <w:bookmarkEnd w:id="14"/>
      <w:bookmarkEnd w:id="15"/>
    </w:p>
    <w:p w14:paraId="370B68DE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творчества.</w:t>
      </w:r>
    </w:p>
    <w:p w14:paraId="4BC2CEE2" w14:textId="77777777" w:rsidR="00473B39" w:rsidRPr="00544650" w:rsidRDefault="008A092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62"/>
        </w:tabs>
        <w:jc w:val="both"/>
        <w:rPr>
          <w:sz w:val="24"/>
          <w:szCs w:val="24"/>
        </w:rPr>
      </w:pPr>
      <w:bookmarkStart w:id="16" w:name="bookmark16"/>
      <w:bookmarkStart w:id="17" w:name="bookmark17"/>
      <w:r w:rsidRPr="00544650">
        <w:rPr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  <w:bookmarkEnd w:id="16"/>
      <w:bookmarkEnd w:id="17"/>
    </w:p>
    <w:p w14:paraId="0B87A3D3" w14:textId="4E6BBEC1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освоение социального опыта, основных социальных ролей,</w:t>
      </w:r>
      <w:r w:rsidR="00E5598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норм и правил общественного поведения, форм социальной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жизни, включая семью, группы, сформированные в учебной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людей - как взрослых, так и сверстников, в том числе в разнообразных проявлениях творчества, овладения различными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навыками в сфере театрального искусства; смелость при соприкосновении с новым эмоциональным опытом, воспитание чувства нового, способность ставить и решать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нестандартные задачи, предвидеть ход событий, обращать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внимание на перспективные тенденции и направления развития культуры и социума; способность осознавать стрессовую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победе.</w:t>
      </w:r>
    </w:p>
    <w:p w14:paraId="6DA48275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МЕТАПРЕДМЕТНЫЕ РЕЗУЛЬТАТЫ</w:t>
      </w:r>
    </w:p>
    <w:p w14:paraId="5B2DB42B" w14:textId="28E28ED0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Метапредметные результаты, достигаемые при освоении программы «Школьный театр», отражают специфику искусства как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иного (в отличие от науки) способа познания мира. Поэтому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основная линия формирования метапредметных результатов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14:paraId="0365C498" w14:textId="77777777" w:rsidR="00473B39" w:rsidRPr="00544650" w:rsidRDefault="008A092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18" w:name="bookmark18"/>
      <w:bookmarkStart w:id="19" w:name="bookmark19"/>
      <w:r w:rsidRPr="00544650">
        <w:rPr>
          <w:sz w:val="24"/>
          <w:szCs w:val="24"/>
        </w:rPr>
        <w:t>Овладение универсальными познавательными действиями.</w:t>
      </w:r>
      <w:bookmarkEnd w:id="18"/>
      <w:bookmarkEnd w:id="19"/>
    </w:p>
    <w:p w14:paraId="7233AF11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Овладение системой универсальных познавательных действий в рамках программы «Школьный театр» реализуется в контексте развития специфического типа интеллектуальной деятельности -театрального мышления, которое связано сформированием соответствующих когнитивных навыков обучающихся, в том числе:</w:t>
      </w:r>
    </w:p>
    <w:p w14:paraId="43D013B0" w14:textId="77777777" w:rsidR="00473B39" w:rsidRPr="00544650" w:rsidRDefault="008A092B">
      <w:pPr>
        <w:pStyle w:val="1"/>
        <w:numPr>
          <w:ilvl w:val="1"/>
          <w:numId w:val="3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r w:rsidRPr="00544650">
        <w:rPr>
          <w:b/>
          <w:bCs/>
          <w:i/>
          <w:iCs/>
          <w:sz w:val="24"/>
          <w:szCs w:val="24"/>
        </w:rPr>
        <w:t>Базовые логические действия:</w:t>
      </w:r>
    </w:p>
    <w:p w14:paraId="2090322A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выявлять и характеризовать существенные признаки конкретного художественного произведения;</w:t>
      </w:r>
    </w:p>
    <w:p w14:paraId="56E125F6" w14:textId="168D7D6F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устанавливать существенные признаки для характеристики образа персонажей, выбирать основания для анализа,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 xml:space="preserve">сравнения и обобщения отдельных интонаций, других элементов театрального </w:t>
      </w:r>
      <w:r w:rsidRPr="00544650">
        <w:rPr>
          <w:sz w:val="24"/>
          <w:szCs w:val="24"/>
        </w:rPr>
        <w:lastRenderedPageBreak/>
        <w:t>языка;</w:t>
      </w:r>
    </w:p>
    <w:p w14:paraId="167A2AC2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сопоставлять, сравнивать на основании существенных признаков произведения, жанры и стили театрального жанра;</w:t>
      </w:r>
    </w:p>
    <w:p w14:paraId="67C70687" w14:textId="3D92277B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выявлять общее и особенное, закономерности и противоречия в комплексе выразительных средств, используемых при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создании образа конкретного произведения,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жанра, стиля.</w:t>
      </w:r>
    </w:p>
    <w:p w14:paraId="59524FC5" w14:textId="77777777" w:rsidR="00473B39" w:rsidRPr="00544650" w:rsidRDefault="008A092B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  <w:rPr>
          <w:sz w:val="24"/>
          <w:szCs w:val="24"/>
        </w:rPr>
      </w:pPr>
      <w:bookmarkStart w:id="20" w:name="bookmark20"/>
      <w:bookmarkStart w:id="21" w:name="bookmark21"/>
      <w:r w:rsidRPr="00544650">
        <w:rPr>
          <w:sz w:val="24"/>
          <w:szCs w:val="24"/>
        </w:rPr>
        <w:t>Базовые исследовательские действия:</w:t>
      </w:r>
      <w:bookmarkEnd w:id="20"/>
      <w:bookmarkEnd w:id="21"/>
    </w:p>
    <w:p w14:paraId="45CB1388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следовать за персонажем выбранного художественного произведения, «наблюдать» его развитие;</w:t>
      </w:r>
    </w:p>
    <w:p w14:paraId="1AB90F84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использовать вопросы как инструмент познания;</w:t>
      </w:r>
    </w:p>
    <w:p w14:paraId="4894FCE4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формулировать собственные вопросы, фиксирующие несоответствие между реальным и желательным состоянием учебной ситуации, восприятия, исполнения;</w:t>
      </w:r>
    </w:p>
    <w:p w14:paraId="16B68AAD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составлять алгоритм действий и использовать его для решения исполнительских и творческих задач;</w:t>
      </w:r>
    </w:p>
    <w:p w14:paraId="73F2CC23" w14:textId="2B016B82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проводить по самостоятельно составленному плану небольшое исследование по установлению особенностей, сравнению художественных процессов, музыкальных явлений, культурных объектов между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собой;</w:t>
      </w:r>
    </w:p>
    <w:p w14:paraId="448E4AE2" w14:textId="77777777" w:rsidR="00473B39" w:rsidRPr="00544650" w:rsidRDefault="008A092B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37"/>
        </w:tabs>
        <w:jc w:val="both"/>
        <w:rPr>
          <w:sz w:val="24"/>
          <w:szCs w:val="24"/>
        </w:rPr>
      </w:pPr>
      <w:bookmarkStart w:id="22" w:name="bookmark22"/>
      <w:bookmarkStart w:id="23" w:name="bookmark23"/>
      <w:r w:rsidRPr="00544650">
        <w:rPr>
          <w:sz w:val="24"/>
          <w:szCs w:val="24"/>
        </w:rPr>
        <w:t>Работа с информацией:</w:t>
      </w:r>
      <w:bookmarkEnd w:id="22"/>
      <w:bookmarkEnd w:id="23"/>
    </w:p>
    <w:p w14:paraId="21DB96CC" w14:textId="63CDECC8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применять различные методы, инструменты и запросы при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поиске и отборе информации с учётом предложенной учебной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или творческой задачи и заданных критериев;</w:t>
      </w:r>
    </w:p>
    <w:p w14:paraId="0034C9A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понимать специфику работы с текстом;</w:t>
      </w:r>
    </w:p>
    <w:p w14:paraId="0428F8B1" w14:textId="6E01A7AB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аудио- 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видеоформатах, текстах, таблицах, схемах;</w:t>
      </w:r>
    </w:p>
    <w:p w14:paraId="32D95CCB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7C9AC53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</w:t>
      </w:r>
    </w:p>
    <w:p w14:paraId="6EE4D83C" w14:textId="508A445B" w:rsidR="00473B39" w:rsidRPr="00544650" w:rsidRDefault="008A092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5"/>
        </w:tabs>
        <w:jc w:val="both"/>
        <w:rPr>
          <w:sz w:val="24"/>
          <w:szCs w:val="24"/>
        </w:rPr>
      </w:pPr>
      <w:bookmarkStart w:id="24" w:name="bookmark24"/>
      <w:bookmarkStart w:id="25" w:name="bookmark25"/>
      <w:r w:rsidRPr="00544650">
        <w:rPr>
          <w:sz w:val="24"/>
          <w:szCs w:val="24"/>
        </w:rPr>
        <w:t>Овладение универсальными коммуникативными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действиями</w:t>
      </w:r>
      <w:bookmarkEnd w:id="24"/>
      <w:bookmarkEnd w:id="25"/>
    </w:p>
    <w:p w14:paraId="5C48637E" w14:textId="023CE529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Овладение системой универсальных коммуникативных действий в рамках программы «Школьный театр» реализуется, в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первую очередь, через певческую деятельность.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Она предполагает не только групповую форму работы, но формирует более сложную социальную общность обучающихся - творческий коллектив. Театр - один из немногих видов учебной деятельности, идеально сочетающих в себе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активную деятельность каждого участника с ценностью общего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результата совместных усилий.</w:t>
      </w:r>
    </w:p>
    <w:p w14:paraId="601DAF9D" w14:textId="77777777" w:rsidR="00473B39" w:rsidRPr="00544650" w:rsidRDefault="008A092B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  <w:rPr>
          <w:sz w:val="24"/>
          <w:szCs w:val="24"/>
        </w:rPr>
      </w:pPr>
      <w:bookmarkStart w:id="26" w:name="bookmark26"/>
      <w:bookmarkStart w:id="27" w:name="bookmark27"/>
      <w:r w:rsidRPr="00544650">
        <w:rPr>
          <w:sz w:val="24"/>
          <w:szCs w:val="24"/>
        </w:rPr>
        <w:t>Невербальная коммуникация:</w:t>
      </w:r>
      <w:bookmarkEnd w:id="26"/>
      <w:bookmarkEnd w:id="27"/>
    </w:p>
    <w:p w14:paraId="6DE707E1" w14:textId="7F94959F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воспринимать текст как искусство интонируемого смысла,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стремиться понять эмоционально-образное содержание;</w:t>
      </w:r>
    </w:p>
    <w:p w14:paraId="53262784" w14:textId="752FF4B0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передавать в собственном исполнении художественное содержание, выражать настроение, </w:t>
      </w:r>
      <w:r w:rsidRPr="00544650">
        <w:rPr>
          <w:sz w:val="24"/>
          <w:szCs w:val="24"/>
        </w:rPr>
        <w:lastRenderedPageBreak/>
        <w:t>чувства, личное отношение к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исполняемому произведению;</w:t>
      </w:r>
    </w:p>
    <w:p w14:paraId="79C6D8A1" w14:textId="446DF8B8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осознанно пользоваться интонационной выразительностью в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обыденной речи, понимать культурные нормы и значение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интонации в повседневном общении;</w:t>
      </w:r>
    </w:p>
    <w:p w14:paraId="5C7184FC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эффективно использовать интонационно-выразительные возможности в ситуации публичного выступления;</w:t>
      </w:r>
    </w:p>
    <w:p w14:paraId="0A0791FD" w14:textId="49EB82A9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распознавать невербальные средства общения (интонация,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5F78539A" w14:textId="77777777" w:rsidR="00473B39" w:rsidRPr="00544650" w:rsidRDefault="008A092B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326"/>
        </w:tabs>
        <w:jc w:val="both"/>
        <w:rPr>
          <w:sz w:val="24"/>
          <w:szCs w:val="24"/>
        </w:rPr>
      </w:pPr>
      <w:bookmarkStart w:id="28" w:name="bookmark28"/>
      <w:bookmarkStart w:id="29" w:name="bookmark29"/>
      <w:r w:rsidRPr="00544650">
        <w:rPr>
          <w:sz w:val="24"/>
          <w:szCs w:val="24"/>
        </w:rPr>
        <w:t>Вербальное общение:</w:t>
      </w:r>
      <w:bookmarkEnd w:id="28"/>
      <w:bookmarkEnd w:id="29"/>
    </w:p>
    <w:p w14:paraId="262C19BB" w14:textId="6B0062BC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воспринимать и формулировать суждения, выражать эмоции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 соответствии с условиями и целями общения;</w:t>
      </w:r>
    </w:p>
    <w:p w14:paraId="04E3EC29" w14:textId="08D8C23B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выражать своё мнение, в том числе впечатления от общения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 театральным искусством в устных и письменных текстах;</w:t>
      </w:r>
    </w:p>
    <w:p w14:paraId="36E7907A" w14:textId="7EA015B1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свои возражения;</w:t>
      </w:r>
    </w:p>
    <w:p w14:paraId="6C9E58E8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11C5AC27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публично представлять результаты учебной и творческой деятельности.</w:t>
      </w:r>
    </w:p>
    <w:p w14:paraId="676A0EFC" w14:textId="77777777" w:rsidR="00473B39" w:rsidRPr="00544650" w:rsidRDefault="008A092B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82"/>
        </w:tabs>
        <w:jc w:val="both"/>
        <w:rPr>
          <w:sz w:val="24"/>
          <w:szCs w:val="24"/>
        </w:rPr>
      </w:pPr>
      <w:bookmarkStart w:id="30" w:name="bookmark30"/>
      <w:bookmarkStart w:id="31" w:name="bookmark31"/>
      <w:r w:rsidRPr="00544650">
        <w:rPr>
          <w:sz w:val="24"/>
          <w:szCs w:val="24"/>
        </w:rPr>
        <w:t>Совместная деятельность (сотрудничество):</w:t>
      </w:r>
      <w:bookmarkEnd w:id="30"/>
      <w:bookmarkEnd w:id="31"/>
    </w:p>
    <w:p w14:paraId="6ACDC9F0" w14:textId="05E7A45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развивать навыки эстетически опосредованного сотрудничества, соучастия, сопереживания в процессе исполнения 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восприятия текста художественной литературы; понимать ценность такого социально-психологического опыта, переносить его на другие сферы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взаимодействия;</w:t>
      </w:r>
    </w:p>
    <w:p w14:paraId="73C8E7B5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понимать и использовать преимущества и специфику коллективной, групповой и индивидуальной театральной деятельности, выбирать наиболее эффективные формы взаимодействия при решении поставленной задачи;</w:t>
      </w:r>
    </w:p>
    <w:p w14:paraId="7D6DFDC4" w14:textId="2298502F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принимать цель совместной деятельности, коллегиально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строить действия по её достижению: распределять роли, договариваться, обсуждать процесс и результат совместной работы;</w:t>
      </w:r>
    </w:p>
    <w:p w14:paraId="7FAD418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4B71B6D" w14:textId="2B3A7694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взаимодействия; сравнивать результаты с исходной задачей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 вклад каждого члена коллектива в достижение результатов, разделять сферу ответственности и проявлять готовность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к представлению отчёта перед группой, коллективом.</w:t>
      </w:r>
    </w:p>
    <w:p w14:paraId="6FA40088" w14:textId="77777777" w:rsidR="00473B39" w:rsidRPr="00544650" w:rsidRDefault="008A092B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71"/>
        </w:tabs>
        <w:jc w:val="both"/>
        <w:rPr>
          <w:sz w:val="24"/>
          <w:szCs w:val="24"/>
        </w:rPr>
      </w:pPr>
      <w:bookmarkStart w:id="32" w:name="bookmark32"/>
      <w:bookmarkStart w:id="33" w:name="bookmark33"/>
      <w:r w:rsidRPr="00544650">
        <w:rPr>
          <w:sz w:val="24"/>
          <w:szCs w:val="24"/>
        </w:rPr>
        <w:t>Овладение универсальными регулятивными действиями</w:t>
      </w:r>
      <w:bookmarkEnd w:id="32"/>
      <w:bookmarkEnd w:id="33"/>
    </w:p>
    <w:p w14:paraId="01B55CBE" w14:textId="27BE88D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 театре, в отличие от других видов деятельности, личные результаты обучающихся обретают подлинную ценность только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 качестве вклада каждого участника хорового коллектива в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 xml:space="preserve">общее дело. </w:t>
      </w:r>
      <w:r w:rsidRPr="00544650">
        <w:rPr>
          <w:sz w:val="24"/>
          <w:szCs w:val="24"/>
        </w:rPr>
        <w:lastRenderedPageBreak/>
        <w:t>Поэтому в рамках программы «Школьный театр» регулятивные универсальные учебные действия тесно смыкаются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 коммуникативными.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целом.</w:t>
      </w:r>
    </w:p>
    <w:p w14:paraId="25B397E7" w14:textId="77777777" w:rsidR="00473B39" w:rsidRPr="00544650" w:rsidRDefault="008A092B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  <w:bookmarkStart w:id="34" w:name="bookmark34"/>
      <w:bookmarkStart w:id="35" w:name="bookmark35"/>
      <w:r w:rsidRPr="00544650">
        <w:rPr>
          <w:sz w:val="24"/>
          <w:szCs w:val="24"/>
        </w:rPr>
        <w:t>3.1. Самоорганизация:</w:t>
      </w:r>
      <w:bookmarkEnd w:id="34"/>
      <w:bookmarkEnd w:id="35"/>
    </w:p>
    <w:p w14:paraId="75D73935" w14:textId="143DF3CC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236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ставить перед собой среднесрочные и долгосрочные цели по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CBA9140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планировать достижение целей через решение ряда последовательных задач частного характера;</w:t>
      </w:r>
    </w:p>
    <w:p w14:paraId="7C632CC6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выявлять наиболее важные проблемы для решения в учебных и жизненных ситуациях;</w:t>
      </w:r>
    </w:p>
    <w:p w14:paraId="03B990AF" w14:textId="0064FE1E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самостоятельно составлять алгоритм решения задачи (или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его часть), выбирать способ решения учебной задачи с учётом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имеющихся ресурсов и собственных возможностей, аргументировать предлагаемые варианты решений;</w:t>
      </w:r>
    </w:p>
    <w:p w14:paraId="00F03AA8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делать выбор и брать за него ответственность на себя.</w:t>
      </w:r>
    </w:p>
    <w:p w14:paraId="1B06F189" w14:textId="77777777" w:rsidR="00473B39" w:rsidRPr="00544650" w:rsidRDefault="008A092B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  <w:rPr>
          <w:sz w:val="24"/>
          <w:szCs w:val="24"/>
        </w:rPr>
      </w:pPr>
      <w:bookmarkStart w:id="36" w:name="bookmark36"/>
      <w:bookmarkStart w:id="37" w:name="bookmark37"/>
      <w:r w:rsidRPr="00544650">
        <w:rPr>
          <w:sz w:val="24"/>
          <w:szCs w:val="24"/>
        </w:rPr>
        <w:t>Самоконтроль (рефлексия):</w:t>
      </w:r>
      <w:bookmarkEnd w:id="36"/>
      <w:bookmarkEnd w:id="37"/>
    </w:p>
    <w:p w14:paraId="746CD894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владеть способами самоконтроля, </w:t>
      </w:r>
      <w:proofErr w:type="spellStart"/>
      <w:r w:rsidRPr="00544650">
        <w:rPr>
          <w:sz w:val="24"/>
          <w:szCs w:val="24"/>
        </w:rPr>
        <w:t>самомотивации</w:t>
      </w:r>
      <w:proofErr w:type="spellEnd"/>
      <w:r w:rsidRPr="00544650">
        <w:rPr>
          <w:sz w:val="24"/>
          <w:szCs w:val="24"/>
        </w:rPr>
        <w:t xml:space="preserve"> и рефлексии;</w:t>
      </w:r>
    </w:p>
    <w:p w14:paraId="0EBD99DF" w14:textId="3D758064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давать адекватную оценку учебной ситуации и предлагать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план её изменения;</w:t>
      </w:r>
    </w:p>
    <w:p w14:paraId="1AC4B1B1" w14:textId="5FCB5EB5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обстоятельствам;</w:t>
      </w:r>
    </w:p>
    <w:p w14:paraId="06E19731" w14:textId="17FD40F0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объяснять причины достижения (недостижения) результатов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деятельности; понимать причины неудач и уметь предупреждать их, давать оценку приобретённому опыту.</w:t>
      </w:r>
    </w:p>
    <w:p w14:paraId="1771D5A5" w14:textId="77777777" w:rsidR="00473B39" w:rsidRPr="00544650" w:rsidRDefault="008A092B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  <w:rPr>
          <w:sz w:val="24"/>
          <w:szCs w:val="24"/>
        </w:rPr>
      </w:pPr>
      <w:bookmarkStart w:id="38" w:name="bookmark38"/>
      <w:bookmarkStart w:id="39" w:name="bookmark39"/>
      <w:r w:rsidRPr="00544650">
        <w:rPr>
          <w:sz w:val="24"/>
          <w:szCs w:val="24"/>
        </w:rPr>
        <w:t>Эмоциональный интеллект:</w:t>
      </w:r>
      <w:bookmarkEnd w:id="38"/>
      <w:bookmarkEnd w:id="39"/>
    </w:p>
    <w:p w14:paraId="051DE02E" w14:textId="69B1025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чувствовать, понимать эмоциональное состояние самого себя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 других людей, использовать возможности театрального искусства для расширения своих компетенций в данной сфере;</w:t>
      </w:r>
    </w:p>
    <w:p w14:paraId="662DF1E4" w14:textId="46B3A490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развивать способность управлять собственными эмоциями 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эмоциями других как в повседневной жизни, так и в публичном выступлении;</w:t>
      </w:r>
    </w:p>
    <w:p w14:paraId="0BA5A5FA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выявлять и анализировать причины эмоций;</w:t>
      </w:r>
    </w:p>
    <w:p w14:paraId="6CDD1BBE" w14:textId="74BD03CC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понимать мотивы и намерения другого человека, анализируя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коммуникативно- интонационную ситуацию;</w:t>
      </w:r>
    </w:p>
    <w:p w14:paraId="797E438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регулировать способ выражения собственных эмоций.</w:t>
      </w:r>
    </w:p>
    <w:p w14:paraId="7BF092E3" w14:textId="77777777" w:rsidR="00473B39" w:rsidRPr="00544650" w:rsidRDefault="008A092B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342"/>
        </w:tabs>
        <w:jc w:val="both"/>
        <w:rPr>
          <w:sz w:val="24"/>
          <w:szCs w:val="24"/>
        </w:rPr>
      </w:pPr>
      <w:bookmarkStart w:id="40" w:name="bookmark40"/>
      <w:bookmarkStart w:id="41" w:name="bookmark41"/>
      <w:r w:rsidRPr="00544650">
        <w:rPr>
          <w:sz w:val="24"/>
          <w:szCs w:val="24"/>
        </w:rPr>
        <w:t>Принятие себя и других:</w:t>
      </w:r>
      <w:bookmarkEnd w:id="40"/>
      <w:bookmarkEnd w:id="41"/>
    </w:p>
    <w:p w14:paraId="57400560" w14:textId="1247A0FF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уважительно и осознанно относиться к другому человеку 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его мнению, эстетическим предпочтениям и вкусам;</w:t>
      </w:r>
    </w:p>
    <w:p w14:paraId="4E1B17E7" w14:textId="60F82216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02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признавать своё и чужое право на ошибку, при обнаружении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ошибки фокусироваться не на ней самой, а на способе улучшения результатов деятельности;</w:t>
      </w:r>
    </w:p>
    <w:p w14:paraId="0070E59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lastRenderedPageBreak/>
        <w:t>принимать себя и других, не осуждая;</w:t>
      </w:r>
    </w:p>
    <w:p w14:paraId="0623ADB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проявлять открытость;</w:t>
      </w:r>
    </w:p>
    <w:p w14:paraId="21CB13C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осознавать невозможность контролировать всё вокруг.</w:t>
      </w:r>
    </w:p>
    <w:p w14:paraId="06C197C9" w14:textId="77777777" w:rsidR="00473B39" w:rsidRPr="00544650" w:rsidRDefault="008A092B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  <w:bookmarkStart w:id="42" w:name="bookmark42"/>
      <w:bookmarkStart w:id="43" w:name="bookmark43"/>
      <w:r w:rsidRPr="00544650">
        <w:rPr>
          <w:sz w:val="24"/>
          <w:szCs w:val="24"/>
        </w:rPr>
        <w:t>ПРЕДМЕТНЫЕ РЕЗУЛЬТАТЫ</w:t>
      </w:r>
      <w:bookmarkEnd w:id="42"/>
      <w:bookmarkEnd w:id="43"/>
    </w:p>
    <w:p w14:paraId="4BE8A4D7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 результате занятий в школьном театре школьники научатся:</w:t>
      </w:r>
    </w:p>
    <w:p w14:paraId="3708B1BF" w14:textId="2A40A2D3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исполнять роль эмоционально выразительно, создавать образ, передавая чувства,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настроения, художественное содержание;</w:t>
      </w:r>
    </w:p>
    <w:p w14:paraId="6397C241" w14:textId="0CB343A9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понимать мировое значение отечественной культуры вообще и театрального исполнительства в частности,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чувствовать себя продолжателями лучших традиций отечественного театрального искусства;</w:t>
      </w:r>
    </w:p>
    <w:p w14:paraId="50041799" w14:textId="5437570D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выступать с монголом, вести диалог, исполняя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художественные произведения различных стилей и жанров;</w:t>
      </w:r>
    </w:p>
    <w:p w14:paraId="480A1635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владеть актерским мастерством как инструментом духовного самовыражения, понимать специфику совместного творчества, чувствовать единение с другими членами творческого коллектива в процессе исполнения спектакля;</w:t>
      </w:r>
    </w:p>
    <w:p w14:paraId="4602CFFC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владеть навыками дыхания (опора на живот), четко произносить все слова и звуки;</w:t>
      </w:r>
    </w:p>
    <w:p w14:paraId="74F1E37D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- выступать перед публикой, представлять на спектаклях, праздниках, фестивалях и конкурсах результаты коллективной театральной, творческой деятельности, принимать участие в культурно-просветительской общественной жизни.</w:t>
      </w:r>
    </w:p>
    <w:p w14:paraId="7EB136A8" w14:textId="71315120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Планируемые результаты 1 года </w:t>
      </w:r>
      <w:r w:rsidR="00587234">
        <w:rPr>
          <w:b/>
          <w:bCs/>
          <w:sz w:val="24"/>
          <w:szCs w:val="24"/>
        </w:rPr>
        <w:t>занятий</w:t>
      </w:r>
      <w:r w:rsidRPr="00544650">
        <w:rPr>
          <w:b/>
          <w:bCs/>
          <w:sz w:val="24"/>
          <w:szCs w:val="24"/>
        </w:rPr>
        <w:t>:</w:t>
      </w:r>
    </w:p>
    <w:p w14:paraId="6F8ABBCC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Личностные:</w:t>
      </w:r>
    </w:p>
    <w:p w14:paraId="38536930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проявлять:</w:t>
      </w:r>
    </w:p>
    <w:p w14:paraId="72F7157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rPr>
          <w:sz w:val="24"/>
          <w:szCs w:val="24"/>
        </w:rPr>
      </w:pPr>
      <w:r w:rsidRPr="00544650">
        <w:rPr>
          <w:sz w:val="24"/>
          <w:szCs w:val="24"/>
        </w:rPr>
        <w:t>контактность в отношениях со сверстниками;</w:t>
      </w:r>
    </w:p>
    <w:p w14:paraId="0BFED3C4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rPr>
          <w:sz w:val="24"/>
          <w:szCs w:val="24"/>
        </w:rPr>
      </w:pPr>
      <w:r w:rsidRPr="00544650">
        <w:rPr>
          <w:sz w:val="24"/>
          <w:szCs w:val="24"/>
        </w:rPr>
        <w:t>доброжелательность;</w:t>
      </w:r>
    </w:p>
    <w:p w14:paraId="4A0ECAC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творческую активность;</w:t>
      </w:r>
    </w:p>
    <w:p w14:paraId="34857C66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эмоциональную отзывчивость на сатиру;</w:t>
      </w:r>
    </w:p>
    <w:p w14:paraId="00021B9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готовность к разнообразной совместной деятельности;</w:t>
      </w:r>
    </w:p>
    <w:p w14:paraId="6BE83A3A" w14:textId="6A137173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34" w:lineRule="auto"/>
        <w:ind w:left="720" w:hanging="3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осознание важности художественной культуры как средства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коммуникации и самовыражения.</w:t>
      </w:r>
    </w:p>
    <w:p w14:paraId="470EB7E3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стремиться преодолеть:</w:t>
      </w:r>
    </w:p>
    <w:p w14:paraId="1AB147A0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rPr>
          <w:sz w:val="24"/>
          <w:szCs w:val="24"/>
        </w:rPr>
      </w:pPr>
      <w:r w:rsidRPr="00544650">
        <w:rPr>
          <w:sz w:val="24"/>
          <w:szCs w:val="24"/>
        </w:rPr>
        <w:t>психологическую «зажатость»;</w:t>
      </w:r>
    </w:p>
    <w:p w14:paraId="1E157588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33"/>
        </w:tabs>
        <w:spacing w:line="310" w:lineRule="auto"/>
        <w:ind w:firstLine="380"/>
        <w:rPr>
          <w:sz w:val="24"/>
          <w:szCs w:val="24"/>
        </w:rPr>
      </w:pPr>
      <w:r w:rsidRPr="00544650">
        <w:rPr>
          <w:sz w:val="24"/>
          <w:szCs w:val="24"/>
        </w:rPr>
        <w:t>боязнь сцены.</w:t>
      </w:r>
    </w:p>
    <w:p w14:paraId="384AA2EC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Предметные:</w:t>
      </w:r>
    </w:p>
    <w:p w14:paraId="2258FA46" w14:textId="77777777" w:rsidR="00473B39" w:rsidRPr="00544650" w:rsidRDefault="008A092B">
      <w:pPr>
        <w:pStyle w:val="1"/>
        <w:shd w:val="clear" w:color="auto" w:fill="auto"/>
        <w:spacing w:after="140" w:line="240" w:lineRule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знать:</w:t>
      </w:r>
    </w:p>
    <w:p w14:paraId="4A860E4B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историю создания русского театра;</w:t>
      </w:r>
    </w:p>
    <w:p w14:paraId="13DF3C4C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современные технические средства сцены и способы оформления сцены;</w:t>
      </w:r>
    </w:p>
    <w:p w14:paraId="7618FC68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основные профессии в театре;</w:t>
      </w:r>
    </w:p>
    <w:p w14:paraId="379828F4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чистоговорки и скороговорки;</w:t>
      </w:r>
    </w:p>
    <w:p w14:paraId="6367E63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lastRenderedPageBreak/>
        <w:t>упражнения на разные группы звуков;</w:t>
      </w:r>
    </w:p>
    <w:p w14:paraId="23F6BF91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уметь:</w:t>
      </w:r>
    </w:p>
    <w:p w14:paraId="4C1FE86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  <w:rPr>
          <w:sz w:val="24"/>
          <w:szCs w:val="24"/>
        </w:rPr>
      </w:pPr>
      <w:r w:rsidRPr="00544650">
        <w:rPr>
          <w:sz w:val="24"/>
          <w:szCs w:val="24"/>
        </w:rPr>
        <w:t>пользоваться интонациями, выражающими разнообразные эмоциональные состояния;</w:t>
      </w:r>
    </w:p>
    <w:p w14:paraId="7F22AEBF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создавать образы с помощью жеста и мимики;</w:t>
      </w:r>
    </w:p>
    <w:p w14:paraId="7096C99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читать стихи с выражением;</w:t>
      </w:r>
    </w:p>
    <w:p w14:paraId="63C0E84B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запоминать большие объемы текста;</w:t>
      </w:r>
    </w:p>
    <w:p w14:paraId="7A9C6CDE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входить в образ персонажа и стараться его держать;</w:t>
      </w:r>
    </w:p>
    <w:p w14:paraId="5E0988DE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исполнять элементарные танцевальные движения и вокальные композиции;</w:t>
      </w:r>
    </w:p>
    <w:p w14:paraId="2ED48F2E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Метапредметные:</w:t>
      </w:r>
    </w:p>
    <w:p w14:paraId="2B85AC15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Регулятивные УУД:</w:t>
      </w:r>
    </w:p>
    <w:p w14:paraId="42276956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приобретение навыков самоконтроля и самооценки;</w:t>
      </w:r>
    </w:p>
    <w:p w14:paraId="7D00DB8F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понимание и принятие учебной задачи, сформулированной преподавателем;</w:t>
      </w:r>
    </w:p>
    <w:p w14:paraId="24F3FC8E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планирование своих действий на отдельных этапах работы;</w:t>
      </w:r>
    </w:p>
    <w:p w14:paraId="3F2C93F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осуществление контроля, коррекции и оценки результатов своей деятельности;</w:t>
      </w:r>
    </w:p>
    <w:p w14:paraId="2C34AC3E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  <w:rPr>
          <w:sz w:val="24"/>
          <w:szCs w:val="24"/>
        </w:rPr>
      </w:pPr>
      <w:r w:rsidRPr="00544650">
        <w:rPr>
          <w:sz w:val="24"/>
          <w:szCs w:val="24"/>
        </w:rPr>
        <w:t>анализ на начальном этапе причины успеха/неуспеха, освоение с помощью педагога</w:t>
      </w:r>
    </w:p>
    <w:p w14:paraId="7BC08DA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позитивных установок типа: «У меня всё получится», «Я ещё многое смогу».</w:t>
      </w:r>
    </w:p>
    <w:p w14:paraId="250641CA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Познавательные УУД позволяют:</w:t>
      </w:r>
    </w:p>
    <w:p w14:paraId="7C16B63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развить интерес к театральному искусству;</w:t>
      </w:r>
    </w:p>
    <w:p w14:paraId="0E59B2BA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освоить правила поведения в театре (на сцене и в зрительном зале);</w:t>
      </w:r>
    </w:p>
    <w:p w14:paraId="222A5387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освоить правила проведения рефлексии;</w:t>
      </w:r>
    </w:p>
    <w:p w14:paraId="4CD3203C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строить логическое рассуждение и делать вывод;</w:t>
      </w:r>
    </w:p>
    <w:p w14:paraId="5A886E7E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Коммуникативные УУД позволяют:</w:t>
      </w:r>
    </w:p>
    <w:p w14:paraId="3F03C9AA" w14:textId="06F43FEB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34" w:lineRule="auto"/>
        <w:ind w:left="720" w:hanging="340"/>
        <w:rPr>
          <w:sz w:val="24"/>
          <w:szCs w:val="24"/>
        </w:rPr>
      </w:pPr>
      <w:r w:rsidRPr="00544650">
        <w:rPr>
          <w:sz w:val="24"/>
          <w:szCs w:val="24"/>
        </w:rPr>
        <w:t>организовывать учебное взаимодействие и совместную деятельность с педагогом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 сверстниками;</w:t>
      </w:r>
    </w:p>
    <w:p w14:paraId="0F5C5C32" w14:textId="6344C681" w:rsidR="00473B39" w:rsidRPr="00544650" w:rsidRDefault="008A092B">
      <w:pPr>
        <w:pStyle w:val="1"/>
        <w:shd w:val="clear" w:color="auto" w:fill="auto"/>
        <w:spacing w:line="334" w:lineRule="auto"/>
        <w:ind w:left="720" w:hanging="34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работать индивидуально и в группе: находить общее решение и разрешать конфликты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на основе согласования позиций и учета интересов;</w:t>
      </w:r>
    </w:p>
    <w:p w14:paraId="6549B10B" w14:textId="77777777" w:rsidR="00473B39" w:rsidRPr="00544650" w:rsidRDefault="008A092B">
      <w:pPr>
        <w:pStyle w:val="1"/>
        <w:shd w:val="clear" w:color="auto" w:fill="auto"/>
        <w:spacing w:after="140" w:line="310" w:lineRule="auto"/>
        <w:ind w:firstLine="36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формулировать, аргументировать и отстаивать свою точку зрения;</w:t>
      </w:r>
    </w:p>
    <w:p w14:paraId="5719ECC1" w14:textId="6DAC2503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Планируемые результаты 2 года </w:t>
      </w:r>
      <w:r w:rsidR="00587234">
        <w:rPr>
          <w:b/>
          <w:bCs/>
          <w:sz w:val="24"/>
          <w:szCs w:val="24"/>
        </w:rPr>
        <w:t>занятий</w:t>
      </w:r>
      <w:r w:rsidRPr="00544650">
        <w:rPr>
          <w:b/>
          <w:bCs/>
          <w:sz w:val="24"/>
          <w:szCs w:val="24"/>
        </w:rPr>
        <w:t>:</w:t>
      </w:r>
    </w:p>
    <w:p w14:paraId="189C8853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Личностные:</w:t>
      </w:r>
    </w:p>
    <w:p w14:paraId="48269452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проявлять:</w:t>
      </w:r>
    </w:p>
    <w:p w14:paraId="0B14E22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навыки коллективной творческой деятельности;</w:t>
      </w:r>
    </w:p>
    <w:p w14:paraId="3B35069A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интерес к театральному творчеству;</w:t>
      </w:r>
    </w:p>
    <w:p w14:paraId="7C4B154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эмоциональную отзывчивость на музыку;</w:t>
      </w:r>
    </w:p>
    <w:p w14:paraId="677BAAF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готовность к разнообразной совместной деятельности;</w:t>
      </w:r>
    </w:p>
    <w:p w14:paraId="0E59C648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  <w:rPr>
          <w:sz w:val="24"/>
          <w:szCs w:val="24"/>
        </w:rPr>
      </w:pPr>
      <w:r w:rsidRPr="00544650">
        <w:rPr>
          <w:sz w:val="24"/>
          <w:szCs w:val="24"/>
        </w:rPr>
        <w:t>осознание важности художественной культуры как средства коммуникации и самовыражения.</w:t>
      </w:r>
    </w:p>
    <w:p w14:paraId="25186CC2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научиться:</w:t>
      </w:r>
    </w:p>
    <w:p w14:paraId="35111596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правильно вести себя на сцене;</w:t>
      </w:r>
    </w:p>
    <w:p w14:paraId="6B75DD6D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Предметные:</w:t>
      </w:r>
    </w:p>
    <w:p w14:paraId="23BC98CF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lastRenderedPageBreak/>
        <w:t>Должны знать:</w:t>
      </w:r>
    </w:p>
    <w:p w14:paraId="153EFA9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самые известные театры Европы и Америки;</w:t>
      </w:r>
    </w:p>
    <w:p w14:paraId="2C1F5D7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самые известные музыкальные театры мира;</w:t>
      </w:r>
    </w:p>
    <w:p w14:paraId="4A50D746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что такое опера, балет и мюзикл;</w:t>
      </w:r>
    </w:p>
    <w:p w14:paraId="1A5F71BF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основы грима и сценического костюма;</w:t>
      </w:r>
    </w:p>
    <w:p w14:paraId="5A9B73A4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упражнения на разные группы звуков, скороговорки;</w:t>
      </w:r>
    </w:p>
    <w:p w14:paraId="18B050D1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уметь:</w:t>
      </w:r>
    </w:p>
    <w:p w14:paraId="3F192D87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34" w:lineRule="auto"/>
        <w:ind w:left="720" w:hanging="340"/>
        <w:rPr>
          <w:sz w:val="24"/>
          <w:szCs w:val="24"/>
        </w:rPr>
      </w:pPr>
      <w:r w:rsidRPr="00544650">
        <w:rPr>
          <w:sz w:val="24"/>
          <w:szCs w:val="24"/>
        </w:rPr>
        <w:t>пользоваться интонациями, выражающими разнообразные эмоциональные состояния;</w:t>
      </w:r>
    </w:p>
    <w:p w14:paraId="43F4787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правильно произносить сложные слова;</w:t>
      </w:r>
    </w:p>
    <w:p w14:paraId="14BD968B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читать стихи с выражением;</w:t>
      </w:r>
    </w:p>
    <w:p w14:paraId="4844FFE7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запоминать большие объемы текста;</w:t>
      </w:r>
    </w:p>
    <w:p w14:paraId="1A1A1D9B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не терять образ персонажа;</w:t>
      </w:r>
    </w:p>
    <w:p w14:paraId="76EE913B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line="310" w:lineRule="auto"/>
        <w:ind w:firstLine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исполнять основные танцевальные движения различных направлений;</w:t>
      </w:r>
    </w:p>
    <w:p w14:paraId="3946810A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Метапредметные:</w:t>
      </w:r>
    </w:p>
    <w:p w14:paraId="60D1392B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Регулятивные УУД:</w:t>
      </w:r>
    </w:p>
    <w:p w14:paraId="558B0CF9" w14:textId="77777777" w:rsidR="00473B39" w:rsidRPr="00544650" w:rsidRDefault="008A092B">
      <w:pPr>
        <w:pStyle w:val="1"/>
        <w:shd w:val="clear" w:color="auto" w:fill="auto"/>
        <w:spacing w:line="310" w:lineRule="auto"/>
        <w:ind w:firstLine="360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приобретение навыков самоконтроля и самооценки;</w:t>
      </w:r>
    </w:p>
    <w:p w14:paraId="527D8AF1" w14:textId="77777777" w:rsidR="00473B39" w:rsidRPr="00544650" w:rsidRDefault="008A092B">
      <w:pPr>
        <w:pStyle w:val="1"/>
        <w:shd w:val="clear" w:color="auto" w:fill="auto"/>
        <w:spacing w:line="310" w:lineRule="auto"/>
        <w:ind w:firstLine="360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понимание и принятие учебной задачи, сформулированной преподавателем;</w:t>
      </w:r>
    </w:p>
    <w:p w14:paraId="35481B44" w14:textId="77777777" w:rsidR="00473B39" w:rsidRPr="00544650" w:rsidRDefault="008A092B">
      <w:pPr>
        <w:pStyle w:val="1"/>
        <w:shd w:val="clear" w:color="auto" w:fill="auto"/>
        <w:spacing w:line="310" w:lineRule="auto"/>
        <w:ind w:firstLine="360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планирование своих действий на отдельных этапах работы;</w:t>
      </w:r>
    </w:p>
    <w:p w14:paraId="2A4ABFC5" w14:textId="77777777" w:rsidR="00473B39" w:rsidRPr="00544650" w:rsidRDefault="008A092B">
      <w:pPr>
        <w:pStyle w:val="1"/>
        <w:shd w:val="clear" w:color="auto" w:fill="auto"/>
        <w:spacing w:line="310" w:lineRule="auto"/>
        <w:ind w:firstLine="360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осуществление контроля, коррекции и оценки результатов своей деятельности;</w:t>
      </w:r>
    </w:p>
    <w:p w14:paraId="10ABA7A9" w14:textId="77777777" w:rsidR="00473B39" w:rsidRPr="00544650" w:rsidRDefault="008A092B">
      <w:pPr>
        <w:pStyle w:val="1"/>
        <w:shd w:val="clear" w:color="auto" w:fill="auto"/>
        <w:spacing w:line="336" w:lineRule="auto"/>
        <w:ind w:left="720" w:hanging="360"/>
        <w:jc w:val="both"/>
        <w:rPr>
          <w:sz w:val="24"/>
          <w:szCs w:val="24"/>
        </w:rPr>
      </w:pPr>
      <w:r w:rsidRPr="00544650">
        <w:rPr>
          <w:rFonts w:eastAsia="Sylfaen"/>
          <w:sz w:val="24"/>
          <w:szCs w:val="24"/>
        </w:rPr>
        <w:t xml:space="preserve">- </w:t>
      </w:r>
      <w:r w:rsidRPr="00544650">
        <w:rPr>
          <w:sz w:val="24"/>
          <w:szCs w:val="24"/>
        </w:rPr>
        <w:t>анализ на начальном этапе причины успеха/неуспеха, освоение с помощью педагога</w:t>
      </w:r>
    </w:p>
    <w:p w14:paraId="244BAFA0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 xml:space="preserve">позитивных установок типа: «У меня всё получится», «Я ещё многое смогу». </w:t>
      </w:r>
      <w:r w:rsidRPr="00544650">
        <w:rPr>
          <w:sz w:val="24"/>
          <w:szCs w:val="24"/>
          <w:u w:val="single"/>
        </w:rPr>
        <w:t>Познавательные УУД позволяют:</w:t>
      </w:r>
    </w:p>
    <w:p w14:paraId="069D4D9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развить интерес к театральному искусству;</w:t>
      </w:r>
    </w:p>
    <w:p w14:paraId="5BB56F3E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освоить правила поведения в театре (на сцене и в зрительном зале);</w:t>
      </w:r>
    </w:p>
    <w:p w14:paraId="5A7986DF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сформировать представления о театральных профессиях;</w:t>
      </w:r>
    </w:p>
    <w:p w14:paraId="033801B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освоить правила проведения рефлексии;</w:t>
      </w:r>
    </w:p>
    <w:p w14:paraId="16A58D4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строить логическое рассуждение и делать вывод;</w:t>
      </w:r>
    </w:p>
    <w:p w14:paraId="68291264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29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выражать разнообразные эмоциональные состояния (грусть, радость, злоба, удивление, восхищение);</w:t>
      </w:r>
    </w:p>
    <w:p w14:paraId="0AB3690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  <w:rPr>
          <w:sz w:val="24"/>
          <w:szCs w:val="24"/>
        </w:rPr>
      </w:pPr>
      <w:proofErr w:type="spellStart"/>
      <w:r w:rsidRPr="00544650">
        <w:rPr>
          <w:sz w:val="24"/>
          <w:szCs w:val="24"/>
        </w:rPr>
        <w:t>вербализовать</w:t>
      </w:r>
      <w:proofErr w:type="spellEnd"/>
      <w:r w:rsidRPr="00544650">
        <w:rPr>
          <w:sz w:val="24"/>
          <w:szCs w:val="24"/>
        </w:rPr>
        <w:t xml:space="preserve"> эмоциональное впечатление, оказанное на него источником;</w:t>
      </w:r>
    </w:p>
    <w:p w14:paraId="1FD0540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rPr>
          <w:sz w:val="24"/>
          <w:szCs w:val="24"/>
        </w:rPr>
      </w:pPr>
      <w:r w:rsidRPr="00544650">
        <w:rPr>
          <w:sz w:val="24"/>
          <w:szCs w:val="24"/>
        </w:rPr>
        <w:t>ориентироваться в содержании текста, понимать целостный смысл простого текста.</w:t>
      </w:r>
    </w:p>
    <w:p w14:paraId="16349CBD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Коммуникативные УУД позволяют:</w:t>
      </w:r>
    </w:p>
    <w:p w14:paraId="7B6DAC5D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организовывать учебное взаимодействие и совместную деятельность с педагогом и сверстниками;</w:t>
      </w:r>
    </w:p>
    <w:p w14:paraId="397A6458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276867DA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0" w:lineRule="auto"/>
        <w:ind w:firstLine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формулировать, аргументировать и отстаивать свою точку зрения;</w:t>
      </w:r>
    </w:p>
    <w:p w14:paraId="6B64CE8A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отбирать и использовать речевые средства в процессе коммуникации с другими людьми (диалог </w:t>
      </w:r>
      <w:r w:rsidRPr="00544650">
        <w:rPr>
          <w:sz w:val="24"/>
          <w:szCs w:val="24"/>
        </w:rPr>
        <w:lastRenderedPageBreak/>
        <w:t>в паре, в малой группе и т. д.);</w:t>
      </w:r>
    </w:p>
    <w:p w14:paraId="155474C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after="160"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14:paraId="640FC3E3" w14:textId="6781D322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Планируемые результаты 3 года </w:t>
      </w:r>
      <w:r w:rsidR="00587234">
        <w:rPr>
          <w:b/>
          <w:bCs/>
          <w:sz w:val="24"/>
          <w:szCs w:val="24"/>
        </w:rPr>
        <w:t>занятий</w:t>
      </w:r>
      <w:r w:rsidRPr="00544650">
        <w:rPr>
          <w:b/>
          <w:bCs/>
          <w:sz w:val="24"/>
          <w:szCs w:val="24"/>
        </w:rPr>
        <w:t>:</w:t>
      </w:r>
    </w:p>
    <w:p w14:paraId="4BDAC902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Личностные:</w:t>
      </w:r>
    </w:p>
    <w:p w14:paraId="235E40FF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проявлять:</w:t>
      </w:r>
    </w:p>
    <w:p w14:paraId="71F0465C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  <w:rPr>
          <w:sz w:val="24"/>
          <w:szCs w:val="24"/>
        </w:rPr>
      </w:pPr>
      <w:r w:rsidRPr="00544650">
        <w:rPr>
          <w:sz w:val="24"/>
          <w:szCs w:val="24"/>
        </w:rPr>
        <w:t>ответственное отношение к результатам своей работы и работы всего коллектива;</w:t>
      </w:r>
    </w:p>
    <w:p w14:paraId="29C81B74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интерес к драматическому искусству;</w:t>
      </w:r>
    </w:p>
    <w:p w14:paraId="7CD1F77F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эмоциональную отзывчивость на классическую литературу;</w:t>
      </w:r>
    </w:p>
    <w:p w14:paraId="1E10B27C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добиться:</w:t>
      </w:r>
    </w:p>
    <w:p w14:paraId="019BEF88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раскрепощённого, естественного поведения на сцене;</w:t>
      </w:r>
    </w:p>
    <w:p w14:paraId="5640D586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Предметные:</w:t>
      </w:r>
    </w:p>
    <w:p w14:paraId="104C5A76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знать:</w:t>
      </w:r>
    </w:p>
    <w:p w14:paraId="5C372B9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самые известные древние театры;</w:t>
      </w:r>
    </w:p>
    <w:p w14:paraId="4B8F5D8D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самые известные драматические театры мира;</w:t>
      </w:r>
    </w:p>
    <w:p w14:paraId="5604B81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что такое Шекспировский театр;</w:t>
      </w:r>
    </w:p>
    <w:p w14:paraId="0E16802E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кто такой Станиславский К.С. и смысл его теории;</w:t>
      </w:r>
    </w:p>
    <w:p w14:paraId="10401EEF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построение спектакля и сценария к нему;</w:t>
      </w:r>
    </w:p>
    <w:p w14:paraId="06EF6F79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Должны уметь:</w:t>
      </w:r>
    </w:p>
    <w:p w14:paraId="2A9434B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  <w:rPr>
          <w:sz w:val="24"/>
          <w:szCs w:val="24"/>
        </w:rPr>
      </w:pPr>
      <w:r w:rsidRPr="00544650">
        <w:rPr>
          <w:sz w:val="24"/>
          <w:szCs w:val="24"/>
        </w:rPr>
        <w:t>пользоваться интонациями, выражающими разнообразные эмоциональные состояния;</w:t>
      </w:r>
    </w:p>
    <w:p w14:paraId="12B766CA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правильно произносить сложные тексты;</w:t>
      </w:r>
    </w:p>
    <w:p w14:paraId="20EF151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читать прозу с выражением;</w:t>
      </w:r>
    </w:p>
    <w:p w14:paraId="0F091F06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запоминать большие объемы текста;</w:t>
      </w:r>
    </w:p>
    <w:p w14:paraId="6BF7F2D5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не терять образ персонажа;</w:t>
      </w:r>
    </w:p>
    <w:p w14:paraId="222BC46D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исполнять основные танцевальные движения старинных танцев;</w:t>
      </w:r>
    </w:p>
    <w:p w14:paraId="041B449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исполнять вокальные упражнения и романсы;</w:t>
      </w:r>
    </w:p>
    <w:p w14:paraId="252246A5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Метапредметные:</w:t>
      </w:r>
    </w:p>
    <w:p w14:paraId="2EFCE4DC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Регулятивные УУД:</w:t>
      </w:r>
    </w:p>
    <w:p w14:paraId="36E49940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приобретение навыков самоконтроля и самооценки;</w:t>
      </w:r>
    </w:p>
    <w:p w14:paraId="7AD7F11B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понимание и принятие учебной задачи, сформулированной преподавателем;</w:t>
      </w:r>
    </w:p>
    <w:p w14:paraId="4949963D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планирование своих действий на отдельных этапах работы;</w:t>
      </w:r>
    </w:p>
    <w:p w14:paraId="27157EB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осуществление контроля, коррекции и оценки результатов своей деятельности;</w:t>
      </w:r>
    </w:p>
    <w:p w14:paraId="7EAA590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36" w:lineRule="auto"/>
        <w:ind w:left="720" w:hanging="340"/>
        <w:rPr>
          <w:sz w:val="24"/>
          <w:szCs w:val="24"/>
        </w:rPr>
      </w:pPr>
      <w:r w:rsidRPr="00544650">
        <w:rPr>
          <w:sz w:val="24"/>
          <w:szCs w:val="24"/>
        </w:rPr>
        <w:t>анализ на начальном этапе причины успеха/неуспеха, освоение с помощью педагога</w:t>
      </w:r>
    </w:p>
    <w:p w14:paraId="6825CCF0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line="312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позитивных установок типа: «У меня всё получится», «Я ещё многое смогу».</w:t>
      </w:r>
    </w:p>
    <w:p w14:paraId="0D33EEFA" w14:textId="77777777" w:rsidR="00473B39" w:rsidRPr="00544650" w:rsidRDefault="008A092B">
      <w:pPr>
        <w:pStyle w:val="1"/>
        <w:shd w:val="clear" w:color="auto" w:fill="auto"/>
        <w:spacing w:after="140" w:line="240" w:lineRule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Познавательные УУД позволяют:</w:t>
      </w:r>
    </w:p>
    <w:p w14:paraId="1C63B3DB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развить интерес к театральному искусству;</w:t>
      </w:r>
    </w:p>
    <w:p w14:paraId="37F79387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освоить правила поведения в театре (на сцене и в зрительном зале);</w:t>
      </w:r>
    </w:p>
    <w:p w14:paraId="2FE37A03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lastRenderedPageBreak/>
        <w:t>сформировать представления о театральных профессиях;</w:t>
      </w:r>
    </w:p>
    <w:p w14:paraId="44CC820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освоить правила проведения рефлексии;</w:t>
      </w:r>
    </w:p>
    <w:p w14:paraId="74A4540D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строить логическое рассуждение и делать вывод;</w:t>
      </w:r>
    </w:p>
    <w:p w14:paraId="5F3961F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29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выражать разнообразные эмоциональные состояния (грусть, радость, злоба, удивление, восхищение);</w:t>
      </w:r>
    </w:p>
    <w:p w14:paraId="376F580E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  <w:rPr>
          <w:sz w:val="24"/>
          <w:szCs w:val="24"/>
        </w:rPr>
      </w:pPr>
      <w:proofErr w:type="spellStart"/>
      <w:r w:rsidRPr="00544650">
        <w:rPr>
          <w:sz w:val="24"/>
          <w:szCs w:val="24"/>
        </w:rPr>
        <w:t>вербализовать</w:t>
      </w:r>
      <w:proofErr w:type="spellEnd"/>
      <w:r w:rsidRPr="00544650">
        <w:rPr>
          <w:sz w:val="24"/>
          <w:szCs w:val="24"/>
        </w:rPr>
        <w:t xml:space="preserve"> эмоциональное впечатление, оказанное на него источником;</w:t>
      </w:r>
    </w:p>
    <w:p w14:paraId="4591F471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ориентироваться в содержании текста, понимать целостный смысл простого текста.</w:t>
      </w:r>
    </w:p>
    <w:p w14:paraId="0B5B6759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sz w:val="24"/>
          <w:szCs w:val="24"/>
          <w:u w:val="single"/>
        </w:rPr>
        <w:t>Коммуникативные УУД позволяют:</w:t>
      </w:r>
    </w:p>
    <w:p w14:paraId="4C988212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организовывать учебное взаимодействие и совместную деятельность с педагогом и сверстниками;</w:t>
      </w:r>
    </w:p>
    <w:p w14:paraId="11C2C3FC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77E54D0C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10" w:lineRule="auto"/>
        <w:ind w:firstLine="360"/>
        <w:rPr>
          <w:sz w:val="24"/>
          <w:szCs w:val="24"/>
        </w:rPr>
      </w:pPr>
      <w:r w:rsidRPr="00544650">
        <w:rPr>
          <w:sz w:val="24"/>
          <w:szCs w:val="24"/>
        </w:rPr>
        <w:t>формулировать, аргументировать и отстаивать свою точку зрения;</w:t>
      </w:r>
    </w:p>
    <w:p w14:paraId="32C9AF89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7E5FDD14" w14:textId="77777777" w:rsidR="00473B39" w:rsidRPr="00544650" w:rsidRDefault="008A092B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after="520" w:line="334" w:lineRule="auto"/>
        <w:ind w:left="720" w:hanging="36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задачей.</w:t>
      </w:r>
    </w:p>
    <w:p w14:paraId="3EB13EF4" w14:textId="77777777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Содержание курса</w:t>
      </w:r>
    </w:p>
    <w:p w14:paraId="30C8E5B1" w14:textId="01325C94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Содержание учебного плана 1 года </w:t>
      </w:r>
      <w:r w:rsidR="00587234">
        <w:rPr>
          <w:b/>
          <w:bCs/>
          <w:sz w:val="24"/>
          <w:szCs w:val="24"/>
        </w:rPr>
        <w:t>занятий</w:t>
      </w:r>
      <w:r w:rsidRPr="00544650">
        <w:rPr>
          <w:b/>
          <w:bCs/>
          <w:sz w:val="24"/>
          <w:szCs w:val="24"/>
        </w:rPr>
        <w:t>.</w:t>
      </w:r>
    </w:p>
    <w:p w14:paraId="262082FB" w14:textId="77777777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Модуль </w:t>
      </w:r>
      <w:r w:rsidRPr="00544650">
        <w:rPr>
          <w:b/>
          <w:bCs/>
          <w:sz w:val="24"/>
          <w:szCs w:val="24"/>
          <w:lang w:val="en-US" w:eastAsia="en-US" w:bidi="en-US"/>
        </w:rPr>
        <w:t>I</w:t>
      </w:r>
      <w:r w:rsidRPr="00544650">
        <w:rPr>
          <w:b/>
          <w:bCs/>
          <w:sz w:val="24"/>
          <w:szCs w:val="24"/>
          <w:lang w:eastAsia="en-US" w:bidi="en-US"/>
        </w:rPr>
        <w:t xml:space="preserve">. </w:t>
      </w:r>
      <w:r w:rsidRPr="00544650">
        <w:rPr>
          <w:b/>
          <w:bCs/>
          <w:sz w:val="24"/>
          <w:szCs w:val="24"/>
        </w:rPr>
        <w:t>«Театр сатиры и юмора»</w:t>
      </w:r>
    </w:p>
    <w:p w14:paraId="484D9C31" w14:textId="464B6A82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Вводное занятие (</w:t>
      </w:r>
      <w:r w:rsidR="0040546F">
        <w:rPr>
          <w:b/>
          <w:bCs/>
          <w:sz w:val="24"/>
          <w:szCs w:val="24"/>
        </w:rPr>
        <w:t>2</w:t>
      </w:r>
      <w:r w:rsidRPr="00544650">
        <w:rPr>
          <w:b/>
          <w:bCs/>
          <w:sz w:val="24"/>
          <w:szCs w:val="24"/>
        </w:rPr>
        <w:t xml:space="preserve"> час):</w:t>
      </w:r>
    </w:p>
    <w:p w14:paraId="646DE8CD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6788FAFA" w14:textId="77777777" w:rsidR="00473B39" w:rsidRPr="00544650" w:rsidRDefault="008A092B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Знакомство с программой 1 года, правилами поведения на занятиях, техникой безопасности в актовом зале. Шоу-игра «Минута славы», для выявления способностей у обучающихся.</w:t>
      </w:r>
    </w:p>
    <w:p w14:paraId="0D11485A" w14:textId="3584A01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Работа «за столом» (</w:t>
      </w:r>
      <w:r w:rsidR="0040546F">
        <w:rPr>
          <w:b/>
          <w:bCs/>
          <w:sz w:val="24"/>
          <w:szCs w:val="24"/>
        </w:rPr>
        <w:t>10</w:t>
      </w:r>
      <w:r w:rsidRPr="00544650">
        <w:rPr>
          <w:b/>
          <w:bCs/>
          <w:sz w:val="24"/>
          <w:szCs w:val="24"/>
        </w:rPr>
        <w:t xml:space="preserve"> час):</w:t>
      </w:r>
    </w:p>
    <w:p w14:paraId="6B115E03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14509792" w14:textId="60801C2D" w:rsidR="00473B39" w:rsidRPr="00544650" w:rsidRDefault="008A092B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Выбор пьесы. Знакомство со сценарием пьесы. Распределение ролей.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Обсуждение декораций, костюмов, сценических эффектов, музыкального сопровождения.</w:t>
      </w:r>
    </w:p>
    <w:p w14:paraId="72D386E4" w14:textId="4409585B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Культура и техника речи (</w:t>
      </w:r>
      <w:r w:rsidR="0040546F">
        <w:rPr>
          <w:b/>
          <w:bCs/>
          <w:sz w:val="24"/>
          <w:szCs w:val="24"/>
        </w:rPr>
        <w:t>10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37EAC447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44789D8D" w14:textId="6DE059B5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Работа над упражнениями, развивающими грудной резонатор, над органами артикуляции и нормами орфоэпии. Работа над образом</w:t>
      </w:r>
      <w:r w:rsidRPr="00544650">
        <w:rPr>
          <w:b/>
          <w:bCs/>
          <w:sz w:val="24"/>
          <w:szCs w:val="24"/>
        </w:rPr>
        <w:t xml:space="preserve">, </w:t>
      </w:r>
      <w:r w:rsidRPr="00544650">
        <w:rPr>
          <w:sz w:val="24"/>
          <w:szCs w:val="24"/>
        </w:rPr>
        <w:t>обсуждение героев, их характеров, внешности.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Шутливые словесные загадки на развитие внимания, расширения словарного запаса.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Читка текста. Анализ пьесы.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над дикцией и развитием внимательности.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Читка текста по ролям.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Игры со словами, развивающие связную образную речь.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Воспроизведение в действии отдельных событий и эпизодов.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со словом и умением мыслить нестандартно.</w:t>
      </w:r>
    </w:p>
    <w:p w14:paraId="6241082E" w14:textId="414F1300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Ритмопластика (</w:t>
      </w:r>
      <w:r w:rsidR="0040546F">
        <w:rPr>
          <w:b/>
          <w:bCs/>
          <w:sz w:val="24"/>
          <w:szCs w:val="24"/>
        </w:rPr>
        <w:t>40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73E3C45E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lastRenderedPageBreak/>
        <w:t>Практика</w:t>
      </w:r>
    </w:p>
    <w:p w14:paraId="03F14D6D" w14:textId="650AF9BA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Сценические этюды на воображение. Освоение предлагаемых сценических заданий.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Освоение предлагаемых обстоятельств и сценического пространства.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Обсуждение предлагаемых обстоятельств пьесы, особенностей поведения каждого персонажа на сцене.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Подбор музыки для спектакля. Тренировка ритмичности движений. Совершенствование осанки и походки. Разучивание песен и танцев, необходимых для спектакля. Пластические упражнения. Развитие наблюдательности.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Отработка песен и движений танцев.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Закрепление песен и танцев.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над образом. Анализ мимики лица.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Постановка музыкальных номеров. Работа над координацией движений.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Отработка музыкальных номеров.</w:t>
      </w:r>
    </w:p>
    <w:p w14:paraId="5B340B10" w14:textId="21BC6121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Театральная игра (</w:t>
      </w:r>
      <w:r w:rsidR="0040546F">
        <w:rPr>
          <w:b/>
          <w:bCs/>
          <w:sz w:val="24"/>
          <w:szCs w:val="24"/>
        </w:rPr>
        <w:t>70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7699550D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7360D7AB" w14:textId="043852F2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Работа над мимикой при диалоге. Работа с исполнителями главных ролей. Работа над логическим ударением. Работа с исполнителями ролей второго плана. Работа над диалогами и монологами.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с массовкой. Отработка спектакля. Репетиция спектакля по действиям.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Репетиция всего спектакля.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Подготовка афиш, программок, подготовка и проверка оформления, реквизита, костюмов. Оформление сцены. Генеральная репетиция.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Премьера спектакля.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Разбор и обсуждение спектакля.</w:t>
      </w:r>
    </w:p>
    <w:p w14:paraId="653EB660" w14:textId="00E665C0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Основы театральной культуры (</w:t>
      </w:r>
      <w:r w:rsidR="0040546F">
        <w:rPr>
          <w:b/>
          <w:bCs/>
          <w:sz w:val="24"/>
          <w:szCs w:val="24"/>
        </w:rPr>
        <w:t>2</w:t>
      </w:r>
      <w:r w:rsidR="00587234">
        <w:rPr>
          <w:b/>
          <w:bCs/>
          <w:sz w:val="24"/>
          <w:szCs w:val="24"/>
        </w:rPr>
        <w:t>0</w:t>
      </w:r>
      <w:r w:rsidRPr="00544650">
        <w:rPr>
          <w:b/>
          <w:bCs/>
          <w:sz w:val="24"/>
          <w:szCs w:val="24"/>
        </w:rPr>
        <w:t xml:space="preserve"> часа):</w:t>
      </w:r>
    </w:p>
    <w:p w14:paraId="31E77970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182A7B22" w14:textId="7FD2C8A7" w:rsidR="00473B39" w:rsidRPr="00544650" w:rsidRDefault="008A092B">
      <w:pPr>
        <w:pStyle w:val="1"/>
        <w:shd w:val="clear" w:color="auto" w:fill="auto"/>
        <w:spacing w:after="480"/>
        <w:ind w:firstLine="72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История русского театра. Самые известные театры России. Структура театра, основные профессии: актер, режиссер, сценарист, художник, гример.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Современное оформление и технические средства сцены. Тестирование.</w:t>
      </w:r>
    </w:p>
    <w:p w14:paraId="30C278BB" w14:textId="4369F463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Содержание учебного плана 2 года </w:t>
      </w:r>
      <w:r w:rsidR="006A5E8C">
        <w:rPr>
          <w:b/>
          <w:bCs/>
          <w:sz w:val="24"/>
          <w:szCs w:val="24"/>
        </w:rPr>
        <w:t>занятий</w:t>
      </w:r>
      <w:r w:rsidRPr="00544650">
        <w:rPr>
          <w:b/>
          <w:bCs/>
          <w:sz w:val="24"/>
          <w:szCs w:val="24"/>
        </w:rPr>
        <w:t>.</w:t>
      </w:r>
    </w:p>
    <w:p w14:paraId="2F9E6C4F" w14:textId="77777777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Модуль </w:t>
      </w:r>
      <w:r w:rsidRPr="00544650">
        <w:rPr>
          <w:b/>
          <w:bCs/>
          <w:sz w:val="24"/>
          <w:szCs w:val="24"/>
          <w:lang w:val="en-US" w:eastAsia="en-US" w:bidi="en-US"/>
        </w:rPr>
        <w:t>II</w:t>
      </w:r>
      <w:r w:rsidRPr="00544650">
        <w:rPr>
          <w:b/>
          <w:bCs/>
          <w:sz w:val="24"/>
          <w:szCs w:val="24"/>
          <w:lang w:eastAsia="en-US" w:bidi="en-US"/>
        </w:rPr>
        <w:t xml:space="preserve">. </w:t>
      </w:r>
      <w:r w:rsidRPr="00544650">
        <w:rPr>
          <w:b/>
          <w:bCs/>
          <w:sz w:val="24"/>
          <w:szCs w:val="24"/>
        </w:rPr>
        <w:t>«Основы музыкального театра»</w:t>
      </w:r>
    </w:p>
    <w:p w14:paraId="6BADEC63" w14:textId="4555F771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Вводное занятие (</w:t>
      </w:r>
      <w:r w:rsidR="006A5E8C">
        <w:rPr>
          <w:b/>
          <w:bCs/>
          <w:sz w:val="24"/>
          <w:szCs w:val="24"/>
        </w:rPr>
        <w:t>2</w:t>
      </w:r>
      <w:r w:rsidRPr="00544650">
        <w:rPr>
          <w:b/>
          <w:bCs/>
          <w:sz w:val="24"/>
          <w:szCs w:val="24"/>
        </w:rPr>
        <w:t xml:space="preserve"> час):</w:t>
      </w:r>
    </w:p>
    <w:p w14:paraId="011D73DD" w14:textId="77777777" w:rsidR="006A5E8C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 xml:space="preserve">Знакомство с программой 2 года, правилами поведения, с инструкциями техники безопасности. Шоу-игра «Голос», для выявления вокальных способностей учащихся. </w:t>
      </w:r>
    </w:p>
    <w:p w14:paraId="0A527C11" w14:textId="5B61EEC7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Работа «за столом» (</w:t>
      </w:r>
      <w:r w:rsidR="006A5E8C">
        <w:rPr>
          <w:b/>
          <w:bCs/>
          <w:sz w:val="24"/>
          <w:szCs w:val="24"/>
        </w:rPr>
        <w:t>1</w:t>
      </w:r>
      <w:r w:rsidR="0040546F">
        <w:rPr>
          <w:b/>
          <w:bCs/>
          <w:sz w:val="24"/>
          <w:szCs w:val="24"/>
        </w:rPr>
        <w:t>0</w:t>
      </w:r>
      <w:r w:rsidRPr="00544650">
        <w:rPr>
          <w:b/>
          <w:bCs/>
          <w:sz w:val="24"/>
          <w:szCs w:val="24"/>
        </w:rPr>
        <w:t xml:space="preserve"> час):</w:t>
      </w:r>
    </w:p>
    <w:p w14:paraId="196E5372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388409E4" w14:textId="51BA6617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Самые известные музыкальные театры мира. Выбор пьесы. Знакомство со сценарием пьесы. Распределение ролей. Деление на логические отрывки.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Обсуждение декораций, костюмов, сценических эффектов. Работа над образом</w:t>
      </w:r>
      <w:r w:rsidRPr="00544650">
        <w:rPr>
          <w:b/>
          <w:bCs/>
          <w:sz w:val="24"/>
          <w:szCs w:val="24"/>
        </w:rPr>
        <w:t xml:space="preserve">, </w:t>
      </w:r>
      <w:r w:rsidRPr="00544650">
        <w:rPr>
          <w:sz w:val="24"/>
          <w:szCs w:val="24"/>
        </w:rPr>
        <w:t>обсуждение героев, их характеров.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Обсуждение предлагаемых обстоятельств, особенностей поведения каждого персонажа на сцене.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Тестирование.</w:t>
      </w:r>
    </w:p>
    <w:p w14:paraId="3C7C42A0" w14:textId="428CF322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Культура и техника речи </w:t>
      </w:r>
      <w:r w:rsidR="006A5E8C">
        <w:rPr>
          <w:b/>
          <w:bCs/>
          <w:sz w:val="24"/>
          <w:szCs w:val="24"/>
        </w:rPr>
        <w:t>(</w:t>
      </w:r>
      <w:r w:rsidR="0040546F">
        <w:rPr>
          <w:b/>
          <w:bCs/>
          <w:sz w:val="24"/>
          <w:szCs w:val="24"/>
        </w:rPr>
        <w:t>40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0614C2F4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6587C169" w14:textId="418218B6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Работа над упражнениями, развивающими грудной резонатор. Работа над органами артикуляции. Читка текста по ролям. Речевая гимнастика - скороговорки.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над мимикой при диалоге. Работа над дикцией. Работа над логическим ударением. Работа над произношением сложных слов.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lastRenderedPageBreak/>
        <w:t>Воспроизведение в действии отдельных событий и эпизодов. Работа со словом и умением мыслить нестандартно.</w:t>
      </w:r>
    </w:p>
    <w:p w14:paraId="2413D0E2" w14:textId="43483AA5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Вокал и хореография (</w:t>
      </w:r>
      <w:r w:rsidR="0040546F">
        <w:rPr>
          <w:b/>
          <w:bCs/>
          <w:sz w:val="24"/>
          <w:szCs w:val="24"/>
        </w:rPr>
        <w:t>40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27412B9F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0A332B1D" w14:textId="19D82840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Основные позиции ног и рук. Постановка танцевальных композиций. Элементы танцев разных народов, разных жанров: классические и современные.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Основные понятия в вокальном искусстве. Прослушивание учащихся.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Упражнение на постановку дыхания. Вокализ.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Прослушивание вокальных композиций.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Постановка музыкальных композиций. Разучивание песен.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Пение индивидуально. Пение в дуэте и малой группе. Пение в ансамбле.</w:t>
      </w:r>
    </w:p>
    <w:p w14:paraId="68099B6C" w14:textId="77777777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Модуль </w:t>
      </w:r>
      <w:r w:rsidRPr="00544650">
        <w:rPr>
          <w:b/>
          <w:bCs/>
          <w:sz w:val="24"/>
          <w:szCs w:val="24"/>
          <w:lang w:val="en-US" w:eastAsia="en-US" w:bidi="en-US"/>
        </w:rPr>
        <w:t>III</w:t>
      </w:r>
      <w:r w:rsidRPr="00544650">
        <w:rPr>
          <w:b/>
          <w:bCs/>
          <w:sz w:val="24"/>
          <w:szCs w:val="24"/>
          <w:lang w:eastAsia="en-US" w:bidi="en-US"/>
        </w:rPr>
        <w:t xml:space="preserve">. </w:t>
      </w:r>
      <w:r w:rsidRPr="00544650">
        <w:rPr>
          <w:b/>
          <w:bCs/>
          <w:sz w:val="24"/>
          <w:szCs w:val="24"/>
        </w:rPr>
        <w:t>«Постановка музыкального спектакля»</w:t>
      </w:r>
    </w:p>
    <w:p w14:paraId="539C7EA9" w14:textId="2E67A91E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Театральная игра (</w:t>
      </w:r>
      <w:r w:rsidR="0040546F">
        <w:rPr>
          <w:b/>
          <w:bCs/>
          <w:sz w:val="24"/>
          <w:szCs w:val="24"/>
        </w:rPr>
        <w:t>60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35B3FFF9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556FC07B" w14:textId="2F450E46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Подготовка исполнителей главных ролей. Работа с исполнителями ролей второго плана. Работа с массовкой. Работа над танцами и песнями.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Разучивание ролей. Постановка вокально-хореографических композиций.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 xml:space="preserve">Разучивание </w:t>
      </w:r>
      <w:proofErr w:type="spellStart"/>
      <w:r w:rsidRPr="00544650">
        <w:rPr>
          <w:sz w:val="24"/>
          <w:szCs w:val="24"/>
        </w:rPr>
        <w:t>вокально</w:t>
      </w:r>
      <w:r w:rsidRPr="00544650">
        <w:rPr>
          <w:sz w:val="24"/>
          <w:szCs w:val="24"/>
        </w:rPr>
        <w:softHyphen/>
        <w:t>хореографических</w:t>
      </w:r>
      <w:proofErr w:type="spellEnd"/>
      <w:r w:rsidRPr="00544650">
        <w:rPr>
          <w:sz w:val="24"/>
          <w:szCs w:val="24"/>
        </w:rPr>
        <w:t xml:space="preserve"> композиций. Отработка сцен спектакля. Репетиция спектакля.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Генеральная репетиция</w:t>
      </w:r>
      <w:r w:rsidRPr="00544650">
        <w:rPr>
          <w:i/>
          <w:iCs/>
          <w:sz w:val="24"/>
          <w:szCs w:val="24"/>
        </w:rPr>
        <w:t>.</w:t>
      </w:r>
      <w:r w:rsidRPr="00544650">
        <w:rPr>
          <w:sz w:val="24"/>
          <w:szCs w:val="24"/>
        </w:rPr>
        <w:t xml:space="preserve"> Премьера </w:t>
      </w:r>
      <w:proofErr w:type="spellStart"/>
      <w:proofErr w:type="gramStart"/>
      <w:r w:rsidRPr="00544650">
        <w:rPr>
          <w:sz w:val="24"/>
          <w:szCs w:val="24"/>
        </w:rPr>
        <w:t>спектакля.Разбор</w:t>
      </w:r>
      <w:proofErr w:type="spellEnd"/>
      <w:proofErr w:type="gramEnd"/>
      <w:r w:rsidRPr="00544650">
        <w:rPr>
          <w:sz w:val="24"/>
          <w:szCs w:val="24"/>
        </w:rPr>
        <w:t xml:space="preserve"> и обсуждение спектакля.</w:t>
      </w:r>
    </w:p>
    <w:p w14:paraId="3B382466" w14:textId="652B8594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Основы театральной культуры (</w:t>
      </w:r>
      <w:r w:rsidR="0040546F">
        <w:rPr>
          <w:b/>
          <w:bCs/>
          <w:sz w:val="24"/>
          <w:szCs w:val="24"/>
        </w:rPr>
        <w:t>2</w:t>
      </w:r>
      <w:r w:rsidRPr="00544650">
        <w:rPr>
          <w:b/>
          <w:bCs/>
          <w:sz w:val="24"/>
          <w:szCs w:val="24"/>
        </w:rPr>
        <w:t xml:space="preserve"> часа):</w:t>
      </w:r>
    </w:p>
    <w:p w14:paraId="73D91E3D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6B6A0B69" w14:textId="6F8BF577" w:rsidR="00473B39" w:rsidRPr="00544650" w:rsidRDefault="008A092B">
      <w:pPr>
        <w:pStyle w:val="1"/>
        <w:shd w:val="clear" w:color="auto" w:fill="auto"/>
        <w:spacing w:after="480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Театры Европы и Америки. История и современность.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Музыкальный театр: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опера, балет, мюзикл. Тестирование.</w:t>
      </w:r>
    </w:p>
    <w:p w14:paraId="5E44A1B8" w14:textId="5B979FE6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Содержание учебного плана 3 года </w:t>
      </w:r>
      <w:r w:rsidR="006A5E8C">
        <w:rPr>
          <w:b/>
          <w:bCs/>
          <w:sz w:val="24"/>
          <w:szCs w:val="24"/>
        </w:rPr>
        <w:t>занятий</w:t>
      </w:r>
      <w:r w:rsidRPr="00544650">
        <w:rPr>
          <w:b/>
          <w:bCs/>
          <w:sz w:val="24"/>
          <w:szCs w:val="24"/>
        </w:rPr>
        <w:t>.</w:t>
      </w:r>
    </w:p>
    <w:p w14:paraId="09FD0350" w14:textId="77777777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Модуль </w:t>
      </w:r>
      <w:r w:rsidRPr="00544650">
        <w:rPr>
          <w:b/>
          <w:bCs/>
          <w:sz w:val="24"/>
          <w:szCs w:val="24"/>
          <w:lang w:val="en-US" w:eastAsia="en-US" w:bidi="en-US"/>
        </w:rPr>
        <w:t>VI</w:t>
      </w:r>
      <w:r w:rsidRPr="00544650">
        <w:rPr>
          <w:b/>
          <w:bCs/>
          <w:sz w:val="24"/>
          <w:szCs w:val="24"/>
          <w:lang w:eastAsia="en-US" w:bidi="en-US"/>
        </w:rPr>
        <w:t xml:space="preserve">. </w:t>
      </w:r>
      <w:r w:rsidRPr="00544650">
        <w:rPr>
          <w:b/>
          <w:bCs/>
          <w:sz w:val="24"/>
          <w:szCs w:val="24"/>
        </w:rPr>
        <w:t>«Основы драматического театра»</w:t>
      </w:r>
    </w:p>
    <w:p w14:paraId="4A74C404" w14:textId="11A93604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Вводное занятие (</w:t>
      </w:r>
      <w:r w:rsidR="006A5E8C">
        <w:rPr>
          <w:b/>
          <w:bCs/>
          <w:sz w:val="24"/>
          <w:szCs w:val="24"/>
        </w:rPr>
        <w:t>2</w:t>
      </w:r>
      <w:r w:rsidRPr="00544650">
        <w:rPr>
          <w:b/>
          <w:bCs/>
          <w:sz w:val="24"/>
          <w:szCs w:val="24"/>
        </w:rPr>
        <w:t xml:space="preserve"> час):</w:t>
      </w:r>
    </w:p>
    <w:p w14:paraId="7C90B0E1" w14:textId="77777777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Знакомство с программой 3 года, правилами поведения, с инструкциями техники безопасности. Шоу-игра «Быть или не быть», для выявления драматических способностей учащихся.</w:t>
      </w:r>
    </w:p>
    <w:p w14:paraId="55DEA95D" w14:textId="4156FDD8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Работа «за столом» (</w:t>
      </w:r>
      <w:r w:rsidR="0040546F">
        <w:rPr>
          <w:b/>
          <w:bCs/>
          <w:sz w:val="24"/>
          <w:szCs w:val="24"/>
        </w:rPr>
        <w:t>20</w:t>
      </w:r>
      <w:r w:rsidRPr="00544650">
        <w:rPr>
          <w:b/>
          <w:bCs/>
          <w:sz w:val="24"/>
          <w:szCs w:val="24"/>
        </w:rPr>
        <w:t xml:space="preserve"> час):</w:t>
      </w:r>
    </w:p>
    <w:p w14:paraId="5A1437EA" w14:textId="3C73F4EB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Теория Станиславского.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Выбор пьесы. Знакомство со сценарием пьесы. Распределение ролей. Обсуждение предлагаемых обстоятельств, особенностей поведения каждого персонажа на сцене.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над образом</w:t>
      </w:r>
      <w:r w:rsidRPr="00544650">
        <w:rPr>
          <w:b/>
          <w:bCs/>
          <w:sz w:val="24"/>
          <w:szCs w:val="24"/>
        </w:rPr>
        <w:t xml:space="preserve">, </w:t>
      </w:r>
      <w:r w:rsidRPr="00544650">
        <w:rPr>
          <w:sz w:val="24"/>
          <w:szCs w:val="24"/>
        </w:rPr>
        <w:t>обсуждение героев, их характеров, внешности.</w:t>
      </w:r>
    </w:p>
    <w:p w14:paraId="54B1F1C2" w14:textId="28F18912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Культура и техника речи (</w:t>
      </w:r>
      <w:r w:rsidR="0040546F">
        <w:rPr>
          <w:b/>
          <w:bCs/>
          <w:sz w:val="24"/>
          <w:szCs w:val="24"/>
        </w:rPr>
        <w:t>4</w:t>
      </w:r>
      <w:r w:rsidR="006A5E8C">
        <w:rPr>
          <w:b/>
          <w:bCs/>
          <w:sz w:val="24"/>
          <w:szCs w:val="24"/>
        </w:rPr>
        <w:t>0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499492F1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63D5FDDE" w14:textId="4787A34D" w:rsidR="00473B39" w:rsidRPr="00544650" w:rsidRDefault="008A092B">
      <w:pPr>
        <w:pStyle w:val="1"/>
        <w:shd w:val="clear" w:color="auto" w:fill="auto"/>
        <w:tabs>
          <w:tab w:val="left" w:pos="8539"/>
          <w:tab w:val="left" w:pos="10334"/>
        </w:tabs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Работа над упражнениями, развивающими грудной резонатор. Работа над органами артикуляции. Читка текста по ролям.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Речевая</w:t>
      </w:r>
      <w:r w:rsidRPr="00544650">
        <w:rPr>
          <w:sz w:val="24"/>
          <w:szCs w:val="24"/>
        </w:rPr>
        <w:tab/>
        <w:t>гимнастика</w:t>
      </w:r>
      <w:r w:rsidRPr="00544650">
        <w:rPr>
          <w:sz w:val="24"/>
          <w:szCs w:val="24"/>
        </w:rPr>
        <w:tab/>
        <w:t>-</w:t>
      </w:r>
    </w:p>
    <w:p w14:paraId="23791115" w14:textId="3277B712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скороговорки.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над мимикой при диалоге. Работа над дикцией. Работа над логическим ударением. Работа над произношением сложных текстов</w:t>
      </w:r>
      <w:r w:rsidR="006A5E8C">
        <w:rPr>
          <w:sz w:val="24"/>
          <w:szCs w:val="24"/>
        </w:rPr>
        <w:t xml:space="preserve">. </w:t>
      </w:r>
      <w:r w:rsidRPr="00544650">
        <w:rPr>
          <w:sz w:val="24"/>
          <w:szCs w:val="24"/>
        </w:rPr>
        <w:t>Воспроизведение в действии отдельных событий и эпизодов. Работа со словосочетаниями.</w:t>
      </w:r>
    </w:p>
    <w:p w14:paraId="76910786" w14:textId="689E5E18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Жанры драматического театра (</w:t>
      </w:r>
      <w:r w:rsidR="0040546F">
        <w:rPr>
          <w:b/>
          <w:bCs/>
          <w:sz w:val="24"/>
          <w:szCs w:val="24"/>
        </w:rPr>
        <w:t>4</w:t>
      </w:r>
      <w:r w:rsidR="006A5E8C">
        <w:rPr>
          <w:b/>
          <w:bCs/>
          <w:sz w:val="24"/>
          <w:szCs w:val="24"/>
        </w:rPr>
        <w:t>0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34DAA906" w14:textId="77777777" w:rsidR="00473B39" w:rsidRPr="00544650" w:rsidRDefault="008A092B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lastRenderedPageBreak/>
        <w:t>Практика</w:t>
      </w:r>
    </w:p>
    <w:p w14:paraId="43932312" w14:textId="0850C93B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Драма. Мелодрама.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над монологами пьесы. Трагедия. Работа над диалогами пьесы. Комедия. Фарс.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над текстами в малых группах. Монодрама.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Работа над жестами. Работа над сценическим движением. Отработка движений актёров в сложных сценах.</w:t>
      </w:r>
    </w:p>
    <w:p w14:paraId="7EB545D9" w14:textId="77777777" w:rsidR="00473B39" w:rsidRPr="00544650" w:rsidRDefault="008A092B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 xml:space="preserve">Модуль </w:t>
      </w:r>
      <w:r w:rsidRPr="00544650">
        <w:rPr>
          <w:b/>
          <w:bCs/>
          <w:sz w:val="24"/>
          <w:szCs w:val="24"/>
          <w:lang w:val="en-US" w:eastAsia="en-US" w:bidi="en-US"/>
        </w:rPr>
        <w:t>V</w:t>
      </w:r>
      <w:r w:rsidRPr="00544650">
        <w:rPr>
          <w:b/>
          <w:bCs/>
          <w:sz w:val="24"/>
          <w:szCs w:val="24"/>
          <w:lang w:eastAsia="en-US" w:bidi="en-US"/>
        </w:rPr>
        <w:t xml:space="preserve">. </w:t>
      </w:r>
      <w:r w:rsidRPr="00544650">
        <w:rPr>
          <w:b/>
          <w:bCs/>
          <w:sz w:val="24"/>
          <w:szCs w:val="24"/>
        </w:rPr>
        <w:t>«Постановка спектакля»</w:t>
      </w:r>
    </w:p>
    <w:p w14:paraId="0B458DA5" w14:textId="31A51898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Театральная игра (</w:t>
      </w:r>
      <w:r w:rsidR="0040546F">
        <w:rPr>
          <w:b/>
          <w:bCs/>
          <w:sz w:val="24"/>
          <w:szCs w:val="24"/>
        </w:rPr>
        <w:t>48</w:t>
      </w:r>
      <w:r w:rsidRPr="00544650">
        <w:rPr>
          <w:b/>
          <w:bCs/>
          <w:sz w:val="24"/>
          <w:szCs w:val="24"/>
        </w:rPr>
        <w:t xml:space="preserve"> часов):</w:t>
      </w:r>
    </w:p>
    <w:p w14:paraId="0657B781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6E278B0E" w14:textId="3CF59913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544650">
        <w:rPr>
          <w:sz w:val="24"/>
          <w:szCs w:val="24"/>
        </w:rPr>
        <w:t>Работа с исполнителями главных ролей. Работа с исполнителями второстепенных ролей. Работа с массовкой. Постановка мизансцен спектакля. Отработка сцен спектакля. Репетиция первого действия. Репетиция второго действия.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Оформление сцены. Репетиция спектакля.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Премьера спектакля.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Разбор и обсуждение спектакля.</w:t>
      </w:r>
    </w:p>
    <w:p w14:paraId="7E0E84F4" w14:textId="777BE16F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b/>
          <w:bCs/>
          <w:sz w:val="24"/>
          <w:szCs w:val="24"/>
        </w:rPr>
        <w:t>Основы театральной культуры (</w:t>
      </w:r>
      <w:r w:rsidR="0040546F">
        <w:rPr>
          <w:b/>
          <w:bCs/>
          <w:sz w:val="24"/>
          <w:szCs w:val="24"/>
        </w:rPr>
        <w:t>1</w:t>
      </w:r>
      <w:r w:rsidRPr="00544650">
        <w:rPr>
          <w:b/>
          <w:bCs/>
          <w:sz w:val="24"/>
          <w:szCs w:val="24"/>
        </w:rPr>
        <w:t xml:space="preserve"> часа):</w:t>
      </w:r>
    </w:p>
    <w:p w14:paraId="0E0F8200" w14:textId="77777777" w:rsidR="00473B39" w:rsidRPr="00544650" w:rsidRDefault="008A092B">
      <w:pPr>
        <w:pStyle w:val="1"/>
        <w:shd w:val="clear" w:color="auto" w:fill="auto"/>
        <w:ind w:firstLine="0"/>
        <w:rPr>
          <w:sz w:val="24"/>
          <w:szCs w:val="24"/>
        </w:rPr>
      </w:pPr>
      <w:r w:rsidRPr="00544650">
        <w:rPr>
          <w:i/>
          <w:iCs/>
          <w:sz w:val="24"/>
          <w:szCs w:val="24"/>
        </w:rPr>
        <w:t>Практика</w:t>
      </w:r>
    </w:p>
    <w:p w14:paraId="03FAE922" w14:textId="0F6B1546" w:rsidR="00473B39" w:rsidRPr="00544650" w:rsidRDefault="008A092B">
      <w:pPr>
        <w:pStyle w:val="1"/>
        <w:shd w:val="clear" w:color="auto" w:fill="auto"/>
        <w:ind w:firstLine="580"/>
        <w:jc w:val="both"/>
        <w:rPr>
          <w:sz w:val="24"/>
          <w:szCs w:val="24"/>
        </w:rPr>
        <w:sectPr w:rsidR="00473B39" w:rsidRPr="00544650">
          <w:pgSz w:w="11900" w:h="16840"/>
          <w:pgMar w:top="687" w:right="672" w:bottom="420" w:left="668" w:header="259" w:footer="3" w:gutter="0"/>
          <w:pgNumType w:start="1"/>
          <w:cols w:space="720"/>
          <w:noEndnote/>
          <w:docGrid w:linePitch="360"/>
        </w:sectPr>
      </w:pPr>
      <w:r w:rsidRPr="00544650">
        <w:rPr>
          <w:sz w:val="24"/>
          <w:szCs w:val="24"/>
        </w:rPr>
        <w:t>Шекспировский театр.</w:t>
      </w:r>
      <w:r w:rsidR="004F7B3C" w:rsidRPr="00544650">
        <w:rPr>
          <w:sz w:val="24"/>
          <w:szCs w:val="24"/>
        </w:rPr>
        <w:t xml:space="preserve"> </w:t>
      </w:r>
      <w:r w:rsidRPr="00544650">
        <w:rPr>
          <w:sz w:val="24"/>
          <w:szCs w:val="24"/>
        </w:rPr>
        <w:t>«Моя жизнь в искусстве» Станиславский К.С. Основы драматургии. Тестирование</w:t>
      </w:r>
    </w:p>
    <w:p w14:paraId="017CD852" w14:textId="77777777" w:rsidR="00595471" w:rsidRPr="00544650" w:rsidRDefault="00595471" w:rsidP="00716006">
      <w:pPr>
        <w:pStyle w:val="a5"/>
        <w:shd w:val="clear" w:color="auto" w:fill="auto"/>
      </w:pPr>
    </w:p>
    <w:sectPr w:rsidR="00595471" w:rsidRPr="00544650">
      <w:pgSz w:w="16840" w:h="11900" w:orient="landscape"/>
      <w:pgMar w:top="713" w:right="913" w:bottom="561" w:left="1167" w:header="2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AE86" w14:textId="77777777" w:rsidR="005C77AB" w:rsidRDefault="005C77AB">
      <w:r>
        <w:separator/>
      </w:r>
    </w:p>
  </w:endnote>
  <w:endnote w:type="continuationSeparator" w:id="0">
    <w:p w14:paraId="5EA4B3CD" w14:textId="77777777" w:rsidR="005C77AB" w:rsidRDefault="005C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1A4A" w14:textId="77777777" w:rsidR="005C77AB" w:rsidRDefault="005C77AB"/>
  </w:footnote>
  <w:footnote w:type="continuationSeparator" w:id="0">
    <w:p w14:paraId="69F7A66E" w14:textId="77777777" w:rsidR="005C77AB" w:rsidRDefault="005C7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0964"/>
    <w:multiLevelType w:val="multilevel"/>
    <w:tmpl w:val="EB244EC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96A54"/>
    <w:multiLevelType w:val="multilevel"/>
    <w:tmpl w:val="D8526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E2674C"/>
    <w:multiLevelType w:val="multilevel"/>
    <w:tmpl w:val="5200561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E3A87"/>
    <w:multiLevelType w:val="multilevel"/>
    <w:tmpl w:val="0E240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9353653">
    <w:abstractNumId w:val="0"/>
  </w:num>
  <w:num w:numId="2" w16cid:durableId="1689288326">
    <w:abstractNumId w:val="1"/>
  </w:num>
  <w:num w:numId="3" w16cid:durableId="165024574">
    <w:abstractNumId w:val="3"/>
  </w:num>
  <w:num w:numId="4" w16cid:durableId="173122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39"/>
    <w:rsid w:val="0040546F"/>
    <w:rsid w:val="00473B39"/>
    <w:rsid w:val="004F7B3C"/>
    <w:rsid w:val="00544650"/>
    <w:rsid w:val="00587234"/>
    <w:rsid w:val="00595471"/>
    <w:rsid w:val="005C77AB"/>
    <w:rsid w:val="006A5E8C"/>
    <w:rsid w:val="00716006"/>
    <w:rsid w:val="0073159A"/>
    <w:rsid w:val="008A092B"/>
    <w:rsid w:val="009A3057"/>
    <w:rsid w:val="00A76DDC"/>
    <w:rsid w:val="00B71CF1"/>
    <w:rsid w:val="00DE058F"/>
    <w:rsid w:val="00E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8F5"/>
  <w15:docId w15:val="{5BFC3535-84B1-4ECB-84AF-F4D03831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7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60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5131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dcterms:created xsi:type="dcterms:W3CDTF">2023-10-09T11:11:00Z</dcterms:created>
  <dcterms:modified xsi:type="dcterms:W3CDTF">2023-10-12T13:00:00Z</dcterms:modified>
</cp:coreProperties>
</file>