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460EE">
      <w:pPr>
        <w:spacing w:after="160" w:line="256" w:lineRule="auto"/>
        <w:rPr>
          <w:rFonts w:ascii="Times New Roman" w:hAnsi="Times New Roman"/>
          <w:sz w:val="26"/>
          <w:szCs w:val="26"/>
        </w:rPr>
      </w:pPr>
      <w:r>
        <w:rPr>
          <w:lang w:eastAsia="ru-RU"/>
        </w:rPr>
        <w:drawing>
          <wp:anchor distT="0" distB="0" distL="114300" distR="114300" simplePos="0" relativeHeight="251659264" behindDoc="1" locked="0" layoutInCell="1" allowOverlap="1">
            <wp:simplePos x="0" y="0"/>
            <wp:positionH relativeFrom="column">
              <wp:posOffset>2377440</wp:posOffset>
            </wp:positionH>
            <wp:positionV relativeFrom="paragraph">
              <wp:posOffset>4445</wp:posOffset>
            </wp:positionV>
            <wp:extent cx="1024255" cy="876300"/>
            <wp:effectExtent l="19050" t="0" r="4445" b="0"/>
            <wp:wrapTight wrapText="bothSides">
              <wp:wrapPolygon>
                <wp:start x="1607" y="0"/>
                <wp:lineTo x="0" y="3287"/>
                <wp:lineTo x="-402" y="11270"/>
                <wp:lineTo x="3616" y="15026"/>
                <wp:lineTo x="7231" y="15026"/>
                <wp:lineTo x="6026" y="18783"/>
                <wp:lineTo x="6428" y="20191"/>
                <wp:lineTo x="9642" y="21130"/>
                <wp:lineTo x="12052" y="21130"/>
                <wp:lineTo x="14864" y="21130"/>
                <wp:lineTo x="16069" y="18783"/>
                <wp:lineTo x="14462" y="15026"/>
                <wp:lineTo x="18480" y="15026"/>
                <wp:lineTo x="21694" y="11739"/>
                <wp:lineTo x="21694" y="5635"/>
                <wp:lineTo x="21292" y="3287"/>
                <wp:lineTo x="20087" y="0"/>
                <wp:lineTo x="1607" y="0"/>
              </wp:wrapPolygon>
            </wp:wrapTight>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6" cstate="print"/>
                    <a:srcRect/>
                    <a:stretch>
                      <a:fillRect/>
                    </a:stretch>
                  </pic:blipFill>
                  <pic:spPr>
                    <a:xfrm>
                      <a:off x="0" y="0"/>
                      <a:ext cx="1024255" cy="876300"/>
                    </a:xfrm>
                    <a:prstGeom prst="rect">
                      <a:avLst/>
                    </a:prstGeom>
                    <a:noFill/>
                  </pic:spPr>
                </pic:pic>
              </a:graphicData>
            </a:graphic>
          </wp:anchor>
        </w:drawing>
      </w:r>
    </w:p>
    <w:p w14:paraId="4B474DAC">
      <w:pPr>
        <w:spacing w:after="160" w:line="256" w:lineRule="auto"/>
        <w:rPr>
          <w:rFonts w:ascii="Times New Roman" w:hAnsi="Times New Roman"/>
          <w:sz w:val="26"/>
          <w:szCs w:val="26"/>
        </w:rPr>
      </w:pPr>
    </w:p>
    <w:p w14:paraId="097B96B4">
      <w:pPr>
        <w:spacing w:after="160" w:line="256" w:lineRule="auto"/>
        <w:rPr>
          <w:rFonts w:ascii="Times New Roman" w:hAnsi="Times New Roman"/>
          <w:sz w:val="26"/>
          <w:szCs w:val="26"/>
        </w:rPr>
      </w:pPr>
    </w:p>
    <w:p w14:paraId="65513B59">
      <w:pPr>
        <w:pStyle w:val="8"/>
        <w:jc w:val="center"/>
        <w:rPr>
          <w:b/>
          <w:sz w:val="26"/>
          <w:szCs w:val="26"/>
        </w:rPr>
      </w:pPr>
      <w:r>
        <w:rPr>
          <w:b/>
          <w:sz w:val="26"/>
          <w:szCs w:val="26"/>
        </w:rPr>
        <w:t>ДОНЕЦКАЯ НАРОДНАЯ РЕСПУБЛИКА</w:t>
      </w:r>
    </w:p>
    <w:p w14:paraId="785EBBDE">
      <w:pPr>
        <w:pStyle w:val="8"/>
        <w:jc w:val="center"/>
        <w:rPr>
          <w:b/>
          <w:caps/>
          <w:sz w:val="26"/>
          <w:szCs w:val="26"/>
          <w:lang w:val="uk-UA" w:eastAsia="en-US"/>
        </w:rPr>
      </w:pPr>
      <w:r>
        <w:rPr>
          <w:b/>
          <w:caps/>
          <w:sz w:val="26"/>
          <w:szCs w:val="26"/>
          <w:lang w:val="uk-UA" w:eastAsia="en-US"/>
        </w:rPr>
        <w:t xml:space="preserve">ГОСУДАРСТВЕННОЕ бюджетное общеобразовательное учреждение  «Новогригоровская школа ВОЛОДАРСКОГО МУНИЦИПАЛЬНОГО ОКРУГА» </w:t>
      </w:r>
    </w:p>
    <w:p w14:paraId="655A1B1F">
      <w:pPr>
        <w:pStyle w:val="8"/>
        <w:jc w:val="center"/>
        <w:rPr>
          <w:b/>
          <w:sz w:val="26"/>
          <w:szCs w:val="26"/>
        </w:rPr>
      </w:pPr>
      <w:r>
        <w:rPr>
          <w:b/>
          <w:caps/>
          <w:sz w:val="26"/>
          <w:szCs w:val="26"/>
          <w:lang w:val="uk-UA" w:eastAsia="en-US"/>
        </w:rPr>
        <w:t>ДОНЕЦКОЙ НАРОДНОЙ РЕСПУБЛИКИ</w:t>
      </w:r>
    </w:p>
    <w:p w14:paraId="0D83C3C8">
      <w:pPr>
        <w:pStyle w:val="7"/>
        <w:spacing w:line="319" w:lineRule="exact"/>
        <w:ind w:right="870"/>
        <w:rPr>
          <w:spacing w:val="-2"/>
        </w:rPr>
      </w:pPr>
    </w:p>
    <w:p w14:paraId="3DF906F6">
      <w:pPr>
        <w:pStyle w:val="7"/>
        <w:spacing w:line="319" w:lineRule="exact"/>
        <w:ind w:left="944" w:right="870"/>
        <w:jc w:val="center"/>
        <w:rPr>
          <w:b/>
          <w:bCs/>
          <w:spacing w:val="-2"/>
        </w:rPr>
      </w:pPr>
      <w:r>
        <w:rPr>
          <w:b/>
          <w:bCs/>
          <w:spacing w:val="-2"/>
        </w:rPr>
        <w:t>ПРИКАЗ</w:t>
      </w:r>
    </w:p>
    <w:p w14:paraId="6C21B3FC">
      <w:pPr>
        <w:pStyle w:val="7"/>
        <w:spacing w:line="319" w:lineRule="exact"/>
        <w:ind w:left="944" w:right="870"/>
        <w:jc w:val="center"/>
        <w:rPr>
          <w:b/>
          <w:bCs/>
        </w:rPr>
      </w:pPr>
    </w:p>
    <w:p w14:paraId="158CD77F">
      <w:pPr>
        <w:pStyle w:val="7"/>
        <w:tabs>
          <w:tab w:val="left" w:pos="8557"/>
        </w:tabs>
        <w:spacing w:line="319" w:lineRule="exact"/>
        <w:ind w:left="0"/>
        <w:rPr>
          <w:sz w:val="26"/>
          <w:szCs w:val="26"/>
        </w:rPr>
      </w:pPr>
      <w:r>
        <w:rPr>
          <w:sz w:val="26"/>
          <w:szCs w:val="26"/>
        </w:rPr>
        <w:t>05 марта 2024 года                          с. Новогригорьевка                                     № 9</w:t>
      </w:r>
    </w:p>
    <w:p w14:paraId="5733EB97">
      <w:pPr>
        <w:pStyle w:val="7"/>
        <w:ind w:left="0" w:firstLine="567"/>
        <w:rPr>
          <w:sz w:val="26"/>
          <w:szCs w:val="26"/>
        </w:rPr>
      </w:pPr>
    </w:p>
    <w:p w14:paraId="5BEA9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О внесении изменений в Положение о порядке приема на обучение в ГБОУ «НОВОГРИГОРОВСКАЯ ШКОЛА ВОЛОДАРСКОГО М.О.» по образовательным программам начального общего, основного общего образования, утвержденные</w:t>
      </w:r>
      <w:r>
        <w:rPr>
          <w:rFonts w:ascii="Times New Roman" w:hAnsi="Times New Roman" w:cs="Times New Roman"/>
          <w:b/>
          <w:color w:val="000000" w:themeColor="text1"/>
          <w:spacing w:val="-3"/>
          <w:sz w:val="26"/>
          <w:szCs w:val="26"/>
          <w14:textFill>
            <w14:solidFill>
              <w14:schemeClr w14:val="tx1"/>
            </w14:solidFill>
          </w14:textFill>
        </w:rPr>
        <w:t xml:space="preserve"> </w:t>
      </w:r>
      <w:r>
        <w:rPr>
          <w:rFonts w:ascii="Times New Roman" w:hAnsi="Times New Roman" w:cs="Times New Roman"/>
          <w:b/>
          <w:color w:val="000000" w:themeColor="text1"/>
          <w:spacing w:val="-2"/>
          <w:sz w:val="26"/>
          <w:szCs w:val="26"/>
          <w14:textFill>
            <w14:solidFill>
              <w14:schemeClr w14:val="tx1"/>
            </w14:solidFill>
          </w14:textFill>
        </w:rPr>
        <w:t xml:space="preserve">приказом </w:t>
      </w: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b/>
          <w:color w:val="000000" w:themeColor="text1"/>
          <w:spacing w:val="-2"/>
          <w:sz w:val="26"/>
          <w:szCs w:val="26"/>
          <w14:textFill>
            <w14:solidFill>
              <w14:schemeClr w14:val="tx1"/>
            </w14:solidFill>
          </w14:textFill>
        </w:rPr>
        <w:t xml:space="preserve"> 54</w:t>
      </w:r>
      <w:r>
        <w:rPr>
          <w:rFonts w:ascii="Times New Roman" w:hAnsi="Times New Roman" w:cs="Times New Roman"/>
          <w:b/>
          <w:color w:val="000000" w:themeColor="text1"/>
          <w:sz w:val="26"/>
          <w:szCs w:val="26"/>
          <w14:textFill>
            <w14:solidFill>
              <w14:schemeClr w14:val="tx1"/>
            </w14:solidFill>
          </w14:textFill>
        </w:rPr>
        <w:t xml:space="preserve"> от 17.10.2024 </w:t>
      </w:r>
      <w:r>
        <w:rPr>
          <w:rFonts w:ascii="Times New Roman" w:hAnsi="Times New Roman" w:cs="Times New Roman"/>
          <w:b/>
          <w:color w:val="000000" w:themeColor="text1"/>
          <w:spacing w:val="-4"/>
          <w:sz w:val="26"/>
          <w:szCs w:val="26"/>
          <w14:textFill>
            <w14:solidFill>
              <w14:schemeClr w14:val="tx1"/>
            </w14:solidFill>
          </w14:textFill>
        </w:rPr>
        <w:t>года</w:t>
      </w:r>
    </w:p>
    <w:p w14:paraId="513EA697">
      <w:pPr>
        <w:pStyle w:val="7"/>
        <w:spacing w:before="1"/>
        <w:ind w:left="0"/>
        <w:rPr>
          <w:color w:val="000000" w:themeColor="text1"/>
          <w:sz w:val="26"/>
          <w:szCs w:val="26"/>
          <w14:textFill>
            <w14:solidFill>
              <w14:schemeClr w14:val="tx1"/>
            </w14:solidFill>
          </w14:textFill>
        </w:rPr>
      </w:pPr>
    </w:p>
    <w:p w14:paraId="6B89CFF6">
      <w:pPr>
        <w:pStyle w:val="7"/>
        <w:ind w:left="2" w:right="140" w:firstLine="565"/>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Во исполнение Федерального закона от 28.12.2024 г. № 544 «О внесении изменений в ст. 67, 78 Федерального закона «Об образовании в Российской Федерации», Приказа Министерства</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просвещения</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России</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от</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04.03.2025</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171</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"О</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внесении</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изменений</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России от 2 сентября 2020 г. № 458</w:t>
      </w:r>
    </w:p>
    <w:p w14:paraId="20FBF9CB">
      <w:pPr>
        <w:pStyle w:val="7"/>
        <w:ind w:left="0"/>
        <w:jc w:val="both"/>
        <w:rPr>
          <w:color w:val="000000" w:themeColor="text1"/>
          <w:sz w:val="26"/>
          <w:szCs w:val="26"/>
          <w14:textFill>
            <w14:solidFill>
              <w14:schemeClr w14:val="tx1"/>
            </w14:solidFill>
          </w14:textFill>
        </w:rPr>
      </w:pPr>
    </w:p>
    <w:p w14:paraId="7DAAAA19">
      <w:pPr>
        <w:pStyle w:val="7"/>
        <w:ind w:left="2"/>
        <w:jc w:val="both"/>
        <w:rPr>
          <w:color w:val="000000" w:themeColor="text1"/>
          <w:sz w:val="26"/>
          <w:szCs w:val="26"/>
          <w14:textFill>
            <w14:solidFill>
              <w14:schemeClr w14:val="tx1"/>
            </w14:solidFill>
          </w14:textFill>
        </w:rPr>
      </w:pPr>
      <w:r>
        <w:rPr>
          <w:color w:val="000000" w:themeColor="text1"/>
          <w:spacing w:val="-2"/>
          <w:sz w:val="26"/>
          <w:szCs w:val="26"/>
          <w14:textFill>
            <w14:solidFill>
              <w14:schemeClr w14:val="tx1"/>
            </w14:solidFill>
          </w14:textFill>
        </w:rPr>
        <w:t>ПРИКАЗЫВАЮ:</w:t>
      </w:r>
    </w:p>
    <w:p w14:paraId="174C7A9E">
      <w:pPr>
        <w:pStyle w:val="7"/>
        <w:ind w:left="0"/>
        <w:jc w:val="both"/>
        <w:rPr>
          <w:color w:val="000000" w:themeColor="text1"/>
          <w:sz w:val="26"/>
          <w:szCs w:val="26"/>
          <w14:textFill>
            <w14:solidFill>
              <w14:schemeClr w14:val="tx1"/>
            </w14:solidFill>
          </w14:textFill>
        </w:rPr>
      </w:pPr>
    </w:p>
    <w:p w14:paraId="6C08CAD9">
      <w:pPr>
        <w:pStyle w:val="11"/>
        <w:numPr>
          <w:ilvl w:val="0"/>
          <w:numId w:val="1"/>
        </w:numPr>
        <w:ind w:left="0" w:right="135" w:firstLine="56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Внести изменения в Правила приема на обучение по образовательным программам начального общего, основного общего образования в </w:t>
      </w:r>
      <w:r>
        <w:rPr>
          <w:color w:val="000000" w:themeColor="text1"/>
          <w:sz w:val="26"/>
          <w:szCs w:val="26"/>
          <w:lang w:eastAsia="ru-RU"/>
          <w14:textFill>
            <w14:solidFill>
              <w14:schemeClr w14:val="tx1"/>
            </w14:solidFill>
          </w14:textFill>
        </w:rPr>
        <w:t>ГОСУДАРСТВЕННОМ БЮДЖЕТНОМ ОБЩЕОБРАЗОВАТЕЛЬНОМ УЧРЕЖДЕНИИ «НОВОГРИГОРОВСКАЯ ШКОЛА ВОЛОДАРСКОГО МУНИЦИПАЛЬНОГО ОКРУГА» ДОНЕЦКОЙ НАРОДНОЙ РЕСПУБЛИКИ,</w:t>
      </w:r>
      <w:r>
        <w:rPr>
          <w:color w:val="000000" w:themeColor="text1"/>
          <w:sz w:val="26"/>
          <w:szCs w:val="26"/>
          <w14:textFill>
            <w14:solidFill>
              <w14:schemeClr w14:val="tx1"/>
            </w14:solidFill>
          </w14:textFill>
        </w:rPr>
        <w:t xml:space="preserve"> утвержденные приказом № 62 от 23.12.2024 года (далее - Правила):</w:t>
      </w:r>
    </w:p>
    <w:p w14:paraId="285AE3AA">
      <w:pPr>
        <w:pStyle w:val="11"/>
        <w:numPr>
          <w:ilvl w:val="1"/>
          <w:numId w:val="1"/>
        </w:numPr>
        <w:tabs>
          <w:tab w:val="left" w:pos="2"/>
        </w:tabs>
        <w:spacing w:before="1"/>
        <w:ind w:left="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Пункт</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2</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Правил</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изложить</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следующей</w:t>
      </w:r>
      <w:r>
        <w:rPr>
          <w:color w:val="000000" w:themeColor="text1"/>
          <w:spacing w:val="-2"/>
          <w:sz w:val="26"/>
          <w:szCs w:val="26"/>
          <w14:textFill>
            <w14:solidFill>
              <w14:schemeClr w14:val="tx1"/>
            </w14:solidFill>
          </w14:textFill>
        </w:rPr>
        <w:t xml:space="preserve"> редакции:</w:t>
      </w:r>
    </w:p>
    <w:p w14:paraId="41DCBBE9">
      <w:pPr>
        <w:pStyle w:val="7"/>
        <w:tabs>
          <w:tab w:val="left" w:pos="2"/>
        </w:tabs>
        <w:ind w:left="0" w:right="138"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«2.20.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18 Правил, подает (подают) одним из следующих способов:</w:t>
      </w:r>
    </w:p>
    <w:p w14:paraId="4C21BA9A">
      <w:pPr>
        <w:pStyle w:val="7"/>
        <w:ind w:left="0" w:right="14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в электронной форме посредством Единого портала государственных услуг </w:t>
      </w:r>
      <w:r>
        <w:rPr>
          <w:color w:val="000000" w:themeColor="text1"/>
          <w:spacing w:val="-2"/>
          <w:sz w:val="26"/>
          <w:szCs w:val="26"/>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"https://www.gosuslugi.ru/" \h </w:instrText>
      </w:r>
      <w:r>
        <w:rPr>
          <w:color w:val="000000" w:themeColor="text1"/>
          <w14:textFill>
            <w14:solidFill>
              <w14:schemeClr w14:val="tx1"/>
            </w14:solidFill>
          </w14:textFill>
        </w:rPr>
        <w:fldChar w:fldCharType="separate"/>
      </w:r>
      <w:r>
        <w:rPr>
          <w:color w:val="000000" w:themeColor="text1"/>
          <w:spacing w:val="-2"/>
          <w:sz w:val="26"/>
          <w:szCs w:val="26"/>
          <w:u w:val="single" w:color="0000FF"/>
          <w14:textFill>
            <w14:solidFill>
              <w14:schemeClr w14:val="tx1"/>
            </w14:solidFill>
          </w14:textFill>
        </w:rPr>
        <w:t>https://www.gosuslugi.ru/</w:t>
      </w:r>
      <w:r>
        <w:rPr>
          <w:color w:val="000000" w:themeColor="text1"/>
          <w:spacing w:val="-2"/>
          <w:sz w:val="26"/>
          <w:szCs w:val="26"/>
          <w:u w:val="single" w:color="0000FF"/>
          <w14:textFill>
            <w14:solidFill>
              <w14:schemeClr w14:val="tx1"/>
            </w14:solidFill>
          </w14:textFill>
        </w:rPr>
        <w:fldChar w:fldCharType="end"/>
      </w:r>
      <w:r>
        <w:rPr>
          <w:color w:val="000000" w:themeColor="text1"/>
          <w:spacing w:val="-2"/>
          <w:sz w:val="26"/>
          <w:szCs w:val="26"/>
          <w14:textFill>
            <w14:solidFill>
              <w14:schemeClr w14:val="tx1"/>
            </w14:solidFill>
          </w14:textFill>
        </w:rPr>
        <w:t>);</w:t>
      </w:r>
    </w:p>
    <w:p w14:paraId="4500816F">
      <w:pPr>
        <w:pStyle w:val="7"/>
        <w:ind w:left="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r>
        <w:rPr>
          <w:color w:val="000000" w:themeColor="text1"/>
          <w:spacing w:val="-6"/>
          <w:sz w:val="26"/>
          <w:szCs w:val="26"/>
          <w14:textFill>
            <w14:solidFill>
              <w14:schemeClr w14:val="tx1"/>
            </w14:solidFill>
          </w14:textFill>
        </w:rPr>
        <w:t xml:space="preserve"> </w:t>
      </w:r>
      <w:r>
        <w:rPr>
          <w:color w:val="000000" w:themeColor="text1"/>
          <w:sz w:val="26"/>
          <w:szCs w:val="26"/>
          <w14:textFill>
            <w14:solidFill>
              <w14:schemeClr w14:val="tx1"/>
            </w14:solidFill>
          </w14:textFill>
        </w:rPr>
        <w:t>с</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использованием</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функционала</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Портала</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образовательных</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услуг</w:t>
      </w:r>
      <w:r>
        <w:rPr>
          <w:color w:val="000000" w:themeColor="text1"/>
          <w:spacing w:val="-2"/>
          <w:sz w:val="26"/>
          <w:szCs w:val="26"/>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"https://es.edu74.ru/" </w:instrText>
      </w:r>
      <w:r>
        <w:rPr>
          <w:color w:val="000000" w:themeColor="text1"/>
          <w14:textFill>
            <w14:solidFill>
              <w14:schemeClr w14:val="tx1"/>
            </w14:solidFill>
          </w14:textFill>
        </w:rPr>
        <w:fldChar w:fldCharType="separate"/>
      </w:r>
      <w:r>
        <w:rPr>
          <w:rStyle w:val="5"/>
          <w:color w:val="000000" w:themeColor="text1"/>
          <w:spacing w:val="-2"/>
          <w:sz w:val="26"/>
          <w:szCs w:val="26"/>
          <w14:textFill>
            <w14:solidFill>
              <w14:schemeClr w14:val="tx1"/>
            </w14:solidFill>
          </w14:textFill>
        </w:rPr>
        <w:t>https://es.edu74.ru/</w:t>
      </w:r>
      <w:r>
        <w:rPr>
          <w:rStyle w:val="5"/>
          <w:color w:val="000000" w:themeColor="text1"/>
          <w:spacing w:val="-2"/>
          <w:sz w:val="26"/>
          <w:szCs w:val="26"/>
          <w14:textFill>
            <w14:solidFill>
              <w14:schemeClr w14:val="tx1"/>
            </w14:solidFill>
          </w14:textFill>
        </w:rPr>
        <w:fldChar w:fldCharType="end"/>
      </w:r>
      <w:r>
        <w:rPr>
          <w:color w:val="000000" w:themeColor="text1"/>
          <w:spacing w:val="-2"/>
          <w:sz w:val="26"/>
          <w:szCs w:val="26"/>
          <w14:textFill>
            <w14:solidFill>
              <w14:schemeClr w14:val="tx1"/>
            </w14:solidFill>
          </w14:textFill>
        </w:rPr>
        <w:t>);</w:t>
      </w:r>
    </w:p>
    <w:p w14:paraId="3F7250D9">
      <w:pPr>
        <w:pStyle w:val="7"/>
        <w:ind w:left="0" w:right="144"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через операторов почтовой связи общего пользования заказным письмом с уведомлением о вручении;</w:t>
      </w:r>
    </w:p>
    <w:p w14:paraId="1F94604A">
      <w:pPr>
        <w:pStyle w:val="7"/>
        <w:ind w:left="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лично</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общеобразовательную</w:t>
      </w:r>
      <w:r>
        <w:rPr>
          <w:color w:val="000000" w:themeColor="text1"/>
          <w:spacing w:val="-3"/>
          <w:sz w:val="26"/>
          <w:szCs w:val="26"/>
          <w14:textFill>
            <w14:solidFill>
              <w14:schemeClr w14:val="tx1"/>
            </w14:solidFill>
          </w14:textFill>
        </w:rPr>
        <w:t xml:space="preserve"> </w:t>
      </w:r>
      <w:r>
        <w:rPr>
          <w:color w:val="000000" w:themeColor="text1"/>
          <w:spacing w:val="-2"/>
          <w:sz w:val="26"/>
          <w:szCs w:val="26"/>
          <w14:textFill>
            <w14:solidFill>
              <w14:schemeClr w14:val="tx1"/>
            </w14:solidFill>
          </w14:textFill>
        </w:rPr>
        <w:t>организацию.</w:t>
      </w:r>
    </w:p>
    <w:p w14:paraId="31E19AFF">
      <w:pPr>
        <w:pStyle w:val="7"/>
        <w:spacing w:before="1"/>
        <w:ind w:left="0" w:right="-62"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3703FF8E">
      <w:pPr>
        <w:pStyle w:val="7"/>
        <w:ind w:left="0" w:right="-62"/>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Информация о результатах рассмотрения заявления о приеме на обучение направляется</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 указанный</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заявлении о</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приеме</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обучение</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адрес</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(почтовый</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и (или) электронный)</w:t>
      </w:r>
      <w:r>
        <w:rPr>
          <w:color w:val="000000" w:themeColor="text1"/>
          <w:spacing w:val="66"/>
          <w:sz w:val="26"/>
          <w:szCs w:val="26"/>
          <w14:textFill>
            <w14:solidFill>
              <w14:schemeClr w14:val="tx1"/>
            </w14:solidFill>
          </w14:textFill>
        </w:rPr>
        <w:t xml:space="preserve"> </w:t>
      </w:r>
      <w:r>
        <w:rPr>
          <w:color w:val="000000" w:themeColor="text1"/>
          <w:sz w:val="26"/>
          <w:szCs w:val="26"/>
          <w14:textFill>
            <w14:solidFill>
              <w14:schemeClr w14:val="tx1"/>
            </w14:solidFill>
          </w14:textFill>
        </w:rPr>
        <w:t>и</w:t>
      </w:r>
      <w:r>
        <w:rPr>
          <w:color w:val="000000" w:themeColor="text1"/>
          <w:spacing w:val="67"/>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66"/>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личный</w:t>
      </w:r>
      <w:r>
        <w:rPr>
          <w:color w:val="000000" w:themeColor="text1"/>
          <w:spacing w:val="67"/>
          <w:sz w:val="26"/>
          <w:szCs w:val="26"/>
          <w14:textFill>
            <w14:solidFill>
              <w14:schemeClr w14:val="tx1"/>
            </w14:solidFill>
          </w14:textFill>
        </w:rPr>
        <w:t xml:space="preserve"> </w:t>
      </w:r>
      <w:r>
        <w:rPr>
          <w:color w:val="000000" w:themeColor="text1"/>
          <w:sz w:val="26"/>
          <w:szCs w:val="26"/>
          <w14:textFill>
            <w14:solidFill>
              <w14:schemeClr w14:val="tx1"/>
            </w14:solidFill>
          </w14:textFill>
        </w:rPr>
        <w:t>кабинет</w:t>
      </w:r>
      <w:r>
        <w:rPr>
          <w:color w:val="000000" w:themeColor="text1"/>
          <w:spacing w:val="67"/>
          <w:sz w:val="26"/>
          <w:szCs w:val="26"/>
          <w14:textFill>
            <w14:solidFill>
              <w14:schemeClr w14:val="tx1"/>
            </w14:solidFill>
          </w14:textFill>
        </w:rPr>
        <w:t xml:space="preserve"> </w:t>
      </w:r>
      <w:r>
        <w:rPr>
          <w:color w:val="000000" w:themeColor="text1"/>
          <w:sz w:val="26"/>
          <w:szCs w:val="26"/>
          <w14:textFill>
            <w14:solidFill>
              <w14:schemeClr w14:val="tx1"/>
            </w14:solidFill>
          </w14:textFill>
        </w:rPr>
        <w:t>ЕПГУ</w:t>
      </w:r>
      <w:r>
        <w:rPr>
          <w:color w:val="000000" w:themeColor="text1"/>
          <w:spacing w:val="67"/>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(при</w:t>
      </w:r>
      <w:r>
        <w:rPr>
          <w:color w:val="000000" w:themeColor="text1"/>
          <w:spacing w:val="70"/>
          <w:sz w:val="26"/>
          <w:szCs w:val="26"/>
          <w14:textFill>
            <w14:solidFill>
              <w14:schemeClr w14:val="tx1"/>
            </w14:solidFill>
          </w14:textFill>
        </w:rPr>
        <w:t xml:space="preserve"> </w:t>
      </w:r>
      <w:r>
        <w:rPr>
          <w:color w:val="000000" w:themeColor="text1"/>
          <w:sz w:val="26"/>
          <w:szCs w:val="26"/>
          <w14:textFill>
            <w14:solidFill>
              <w14:schemeClr w14:val="tx1"/>
            </w14:solidFill>
          </w14:textFill>
        </w:rPr>
        <w:t>условии</w:t>
      </w:r>
      <w:r>
        <w:rPr>
          <w:color w:val="000000" w:themeColor="text1"/>
          <w:spacing w:val="67"/>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завершения</w:t>
      </w:r>
      <w:r>
        <w:rPr>
          <w:color w:val="000000" w:themeColor="text1"/>
          <w:spacing w:val="66"/>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прохождения </w:t>
      </w:r>
    </w:p>
    <w:p w14:paraId="147D4A27">
      <w:pPr>
        <w:pStyle w:val="7"/>
        <w:spacing w:before="66"/>
        <w:ind w:left="0" w:right="14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25928985">
      <w:pPr>
        <w:pStyle w:val="7"/>
        <w:spacing w:before="1"/>
        <w:ind w:left="0" w:right="144"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2.21.</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Родитель</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(родители)</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(законный</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(законные)</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представитель</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2.17, 2.20. Правил, подает (подают) одним из следующих способов:</w:t>
      </w:r>
    </w:p>
    <w:p w14:paraId="01B27482">
      <w:pPr>
        <w:pStyle w:val="7"/>
        <w:ind w:left="0" w:right="143"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в электронной форме посредством Единого портала государственных услуг </w:t>
      </w:r>
      <w:r>
        <w:rPr>
          <w:color w:val="000000" w:themeColor="text1"/>
          <w:spacing w:val="-2"/>
          <w:sz w:val="26"/>
          <w:szCs w:val="26"/>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"https://www.gosuslugi.ru/" \h </w:instrText>
      </w:r>
      <w:r>
        <w:rPr>
          <w:color w:val="000000" w:themeColor="text1"/>
          <w14:textFill>
            <w14:solidFill>
              <w14:schemeClr w14:val="tx1"/>
            </w14:solidFill>
          </w14:textFill>
        </w:rPr>
        <w:fldChar w:fldCharType="separate"/>
      </w:r>
      <w:r>
        <w:rPr>
          <w:color w:val="000000" w:themeColor="text1"/>
          <w:spacing w:val="-2"/>
          <w:sz w:val="26"/>
          <w:szCs w:val="26"/>
          <w:u w:val="single" w:color="0000FF"/>
          <w14:textFill>
            <w14:solidFill>
              <w14:schemeClr w14:val="tx1"/>
            </w14:solidFill>
          </w14:textFill>
        </w:rPr>
        <w:t>https://www.gosuslugi.ru/</w:t>
      </w:r>
      <w:r>
        <w:rPr>
          <w:color w:val="000000" w:themeColor="text1"/>
          <w:spacing w:val="-2"/>
          <w:sz w:val="26"/>
          <w:szCs w:val="26"/>
          <w:u w:val="single" w:color="0000FF"/>
          <w14:textFill>
            <w14:solidFill>
              <w14:schemeClr w14:val="tx1"/>
            </w14:solidFill>
          </w14:textFill>
        </w:rPr>
        <w:fldChar w:fldCharType="end"/>
      </w:r>
      <w:bookmarkStart w:id="0" w:name="_GoBack"/>
      <w:bookmarkEnd w:id="0"/>
      <w:r>
        <w:rPr>
          <w:color w:val="000000" w:themeColor="text1"/>
          <w:spacing w:val="-2"/>
          <w:sz w:val="26"/>
          <w:szCs w:val="26"/>
          <w14:textFill>
            <w14:solidFill>
              <w14:schemeClr w14:val="tx1"/>
            </w14:solidFill>
          </w14:textFill>
        </w:rPr>
        <w:t>);</w:t>
      </w:r>
    </w:p>
    <w:p w14:paraId="362C53C1">
      <w:pPr>
        <w:pStyle w:val="7"/>
        <w:ind w:left="0" w:right="146"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с использованием функционала Портала образовательных услуг </w:t>
      </w:r>
      <w:r>
        <w:rPr>
          <w:color w:val="000000" w:themeColor="text1"/>
          <w:spacing w:val="-2"/>
          <w:sz w:val="26"/>
          <w:szCs w:val="26"/>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"https://es.edu74.ru/" \h </w:instrText>
      </w:r>
      <w:r>
        <w:rPr>
          <w:color w:val="000000" w:themeColor="text1"/>
          <w14:textFill>
            <w14:solidFill>
              <w14:schemeClr w14:val="tx1"/>
            </w14:solidFill>
          </w14:textFill>
        </w:rPr>
        <w:fldChar w:fldCharType="separate"/>
      </w:r>
      <w:r>
        <w:rPr>
          <w:color w:val="000000" w:themeColor="text1"/>
          <w:spacing w:val="-2"/>
          <w:sz w:val="26"/>
          <w:szCs w:val="26"/>
          <w:u w:val="single" w:color="0000FF"/>
          <w14:textFill>
            <w14:solidFill>
              <w14:schemeClr w14:val="tx1"/>
            </w14:solidFill>
          </w14:textFill>
        </w:rPr>
        <w:t>https://es.edu74.ru/</w:t>
      </w:r>
      <w:r>
        <w:rPr>
          <w:color w:val="000000" w:themeColor="text1"/>
          <w:spacing w:val="-2"/>
          <w:sz w:val="26"/>
          <w:szCs w:val="26"/>
          <w:u w:val="single" w:color="0000FF"/>
          <w14:textFill>
            <w14:solidFill>
              <w14:schemeClr w14:val="tx1"/>
            </w14:solidFill>
          </w14:textFill>
        </w:rPr>
        <w:fldChar w:fldCharType="end"/>
      </w:r>
      <w:r>
        <w:rPr>
          <w:color w:val="000000" w:themeColor="text1"/>
          <w:spacing w:val="-2"/>
          <w:sz w:val="26"/>
          <w:szCs w:val="26"/>
          <w14:textFill>
            <w14:solidFill>
              <w14:schemeClr w14:val="tx1"/>
            </w14:solidFill>
          </w14:textFill>
        </w:rPr>
        <w:t>);</w:t>
      </w:r>
    </w:p>
    <w:p w14:paraId="5D95D341">
      <w:pPr>
        <w:pStyle w:val="7"/>
        <w:ind w:left="0" w:right="144"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через операторов почтовой связи общего пользования заказным письмом с уведомлением о вручении.</w:t>
      </w:r>
    </w:p>
    <w:p w14:paraId="57D641AC">
      <w:pPr>
        <w:pStyle w:val="7"/>
        <w:ind w:left="0" w:right="135"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После представления документов, предусмотренных пунктами 2.17, 2.20. Правил, в течение 5 рабочих дней общеобразовательной организацией проводится проверка их комплектности.</w:t>
      </w:r>
    </w:p>
    <w:p w14:paraId="51A25440">
      <w:pPr>
        <w:pStyle w:val="7"/>
        <w:ind w:left="0" w:right="143"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представления неполного комплекта документов, предусмотренных пунктами 2.17, 2.20 Правил, общеобразовательная организация возвращает заявление без его рассмотрения.</w:t>
      </w:r>
    </w:p>
    <w:p w14:paraId="5B870340">
      <w:pPr>
        <w:pStyle w:val="7"/>
        <w:spacing w:before="1"/>
        <w:ind w:left="0" w:right="139"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В случае представления полного комплекта документов, предусмотренных пунктами 2.17, 2.20 Правил,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w:t>
      </w:r>
      <w:r>
        <w:rPr>
          <w:color w:val="000000" w:themeColor="text1"/>
          <w:spacing w:val="-2"/>
          <w:sz w:val="26"/>
          <w:szCs w:val="26"/>
          <w14:textFill>
            <w14:solidFill>
              <w14:schemeClr w14:val="tx1"/>
            </w14:solidFill>
          </w14:textFill>
        </w:rPr>
        <w:t>организации.</w:t>
      </w:r>
    </w:p>
    <w:p w14:paraId="65948C95">
      <w:pPr>
        <w:pStyle w:val="7"/>
        <w:ind w:left="0" w:right="14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В случае представления полного комплекта документов, предусмотренных пунктами 2.17, 2.20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0EE22445">
      <w:pPr>
        <w:pStyle w:val="7"/>
        <w:ind w:left="0" w:right="136"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14963360">
      <w:pPr>
        <w:pStyle w:val="7"/>
        <w:ind w:left="0" w:right="14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посредством ЕПГУ или с</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8AB3BF3">
      <w:pPr>
        <w:pStyle w:val="7"/>
        <w:spacing w:before="66"/>
        <w:ind w:left="0" w:right="141"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w:t>
      </w:r>
      <w:r>
        <w:rPr>
          <w:color w:val="000000" w:themeColor="text1"/>
          <w:spacing w:val="27"/>
          <w:sz w:val="26"/>
          <w:szCs w:val="26"/>
          <w14:textFill>
            <w14:solidFill>
              <w14:schemeClr w14:val="tx1"/>
            </w14:solidFill>
          </w14:textFill>
        </w:rPr>
        <w:t xml:space="preserve"> </w:t>
      </w:r>
      <w:r>
        <w:rPr>
          <w:color w:val="000000" w:themeColor="text1"/>
          <w:sz w:val="26"/>
          <w:szCs w:val="26"/>
          <w14:textFill>
            <w14:solidFill>
              <w14:schemeClr w14:val="tx1"/>
            </w14:solidFill>
          </w14:textFill>
        </w:rPr>
        <w:t>являющимся</w:t>
      </w:r>
      <w:r>
        <w:rPr>
          <w:color w:val="000000" w:themeColor="text1"/>
          <w:spacing w:val="29"/>
          <w:sz w:val="26"/>
          <w:szCs w:val="26"/>
          <w14:textFill>
            <w14:solidFill>
              <w14:schemeClr w14:val="tx1"/>
            </w14:solidFill>
          </w14:textFill>
        </w:rPr>
        <w:t xml:space="preserve"> </w:t>
      </w:r>
      <w:r>
        <w:rPr>
          <w:color w:val="000000" w:themeColor="text1"/>
          <w:sz w:val="26"/>
          <w:szCs w:val="26"/>
          <w14:textFill>
            <w14:solidFill>
              <w14:schemeClr w14:val="tx1"/>
            </w14:solidFill>
          </w14:textFill>
        </w:rPr>
        <w:t>иностранным</w:t>
      </w:r>
      <w:r>
        <w:rPr>
          <w:color w:val="000000" w:themeColor="text1"/>
          <w:spacing w:val="29"/>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гражданином</w:t>
      </w:r>
      <w:r>
        <w:rPr>
          <w:color w:val="000000" w:themeColor="text1"/>
          <w:spacing w:val="28"/>
          <w:sz w:val="26"/>
          <w:szCs w:val="26"/>
          <w14:textFill>
            <w14:solidFill>
              <w14:schemeClr w14:val="tx1"/>
            </w14:solidFill>
          </w14:textFill>
        </w:rPr>
        <w:t xml:space="preserve"> </w:t>
      </w:r>
      <w:r>
        <w:rPr>
          <w:color w:val="000000" w:themeColor="text1"/>
          <w:sz w:val="26"/>
          <w:szCs w:val="26"/>
          <w14:textFill>
            <w14:solidFill>
              <w14:schemeClr w14:val="tx1"/>
            </w14:solidFill>
          </w14:textFill>
        </w:rPr>
        <w:t>или</w:t>
      </w:r>
      <w:r>
        <w:rPr>
          <w:color w:val="000000" w:themeColor="text1"/>
          <w:spacing w:val="31"/>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лицом</w:t>
      </w:r>
      <w:r>
        <w:rPr>
          <w:color w:val="000000" w:themeColor="text1"/>
          <w:spacing w:val="26"/>
          <w:sz w:val="26"/>
          <w:szCs w:val="26"/>
          <w14:textFill>
            <w14:solidFill>
              <w14:schemeClr w14:val="tx1"/>
            </w14:solidFill>
          </w14:textFill>
        </w:rPr>
        <w:t xml:space="preserve"> </w:t>
      </w:r>
      <w:r>
        <w:rPr>
          <w:color w:val="000000" w:themeColor="text1"/>
          <w:sz w:val="26"/>
          <w:szCs w:val="26"/>
          <w14:textFill>
            <w14:solidFill>
              <w14:schemeClr w14:val="tx1"/>
            </w14:solidFill>
          </w14:textFill>
        </w:rPr>
        <w:t>без</w:t>
      </w:r>
      <w:r>
        <w:rPr>
          <w:color w:val="000000" w:themeColor="text1"/>
          <w:spacing w:val="31"/>
          <w:sz w:val="26"/>
          <w:szCs w:val="26"/>
          <w14:textFill>
            <w14:solidFill>
              <w14:schemeClr w14:val="tx1"/>
            </w14:solidFill>
          </w14:textFill>
        </w:rPr>
        <w:t xml:space="preserve"> </w:t>
      </w:r>
      <w:r>
        <w:rPr>
          <w:color w:val="000000" w:themeColor="text1"/>
          <w:spacing w:val="-2"/>
          <w:sz w:val="26"/>
          <w:szCs w:val="26"/>
          <w14:textFill>
            <w14:solidFill>
              <w14:schemeClr w14:val="tx1"/>
            </w14:solidFill>
          </w14:textFill>
        </w:rPr>
        <w:t xml:space="preserve">гражданства, </w:t>
      </w:r>
      <w:r>
        <w:rPr>
          <w:color w:val="000000" w:themeColor="text1"/>
          <w:sz w:val="26"/>
          <w:szCs w:val="26"/>
          <w14:textFill>
            <w14:solidFill>
              <w14:schemeClr w14:val="tx1"/>
            </w14:solidFill>
          </w14:textFill>
        </w:rPr>
        <w:t>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C27BD28">
      <w:pPr>
        <w:pStyle w:val="7"/>
        <w:spacing w:before="1"/>
        <w:ind w:left="0" w:right="136"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Информация</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о</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результатах</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тестирования</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и</w:t>
      </w:r>
      <w:r>
        <w:rPr>
          <w:color w:val="000000" w:themeColor="text1"/>
          <w:spacing w:val="-10"/>
          <w:sz w:val="26"/>
          <w:szCs w:val="26"/>
          <w14:textFill>
            <w14:solidFill>
              <w14:schemeClr w14:val="tx1"/>
            </w14:solidFill>
          </w14:textFill>
        </w:rPr>
        <w:t xml:space="preserve"> </w:t>
      </w:r>
      <w:r>
        <w:rPr>
          <w:color w:val="000000" w:themeColor="text1"/>
          <w:sz w:val="26"/>
          <w:szCs w:val="26"/>
          <w14:textFill>
            <w14:solidFill>
              <w14:schemeClr w14:val="tx1"/>
            </w14:solidFill>
          </w14:textFill>
        </w:rPr>
        <w:t>рассмотрения</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заявления</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о</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приеме</w:t>
      </w:r>
      <w:r>
        <w:rPr>
          <w:color w:val="000000" w:themeColor="text1"/>
          <w:spacing w:val="-12"/>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5B90863D">
      <w:pPr>
        <w:pStyle w:val="11"/>
        <w:numPr>
          <w:ilvl w:val="1"/>
          <w:numId w:val="1"/>
        </w:numPr>
        <w:tabs>
          <w:tab w:val="left" w:pos="421"/>
        </w:tabs>
        <w:ind w:left="0" w:right="139"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Пункт 2.15 дополнить абзацем следующего содержания: «Для приема родитель (родители)</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(законный</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(законные)</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представитель</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(представители)</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ребенка,</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w:t>
      </w:r>
      <w:r>
        <w:rPr>
          <w:color w:val="000000" w:themeColor="text1"/>
          <w:spacing w:val="-7"/>
          <w:sz w:val="26"/>
          <w:szCs w:val="26"/>
          <w14:textFill>
            <w14:solidFill>
              <w14:schemeClr w14:val="tx1"/>
            </w14:solidFill>
          </w14:textFill>
        </w:rPr>
        <w:t xml:space="preserve"> </w:t>
      </w:r>
      <w:r>
        <w:rPr>
          <w:color w:val="000000" w:themeColor="text1"/>
          <w:sz w:val="26"/>
          <w:szCs w:val="26"/>
          <w14:textFill>
            <w14:solidFill>
              <w14:schemeClr w14:val="tx1"/>
            </w14:solidFill>
          </w14:textFill>
        </w:rPr>
        <w:t>о</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приеме</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w:t>
      </w:r>
      <w:r>
        <w:rPr>
          <w:color w:val="000000" w:themeColor="text1"/>
          <w:spacing w:val="-7"/>
          <w:sz w:val="26"/>
          <w:szCs w:val="26"/>
          <w14:textFill>
            <w14:solidFill>
              <w14:schemeClr w14:val="tx1"/>
            </w14:solidFill>
          </w14:textFill>
        </w:rPr>
        <w:t xml:space="preserve"> </w:t>
      </w:r>
      <w:r>
        <w:rPr>
          <w:color w:val="000000" w:themeColor="text1"/>
          <w:sz w:val="26"/>
          <w:szCs w:val="26"/>
          <w14:textFill>
            <w14:solidFill>
              <w14:schemeClr w14:val="tx1"/>
            </w14:solidFill>
          </w14:textFill>
        </w:rPr>
        <w:t>обучение</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дает</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(дают)</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согласие</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для</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прохождения</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тестирования.»</w:t>
      </w:r>
    </w:p>
    <w:p w14:paraId="527AC2C7">
      <w:pPr>
        <w:pStyle w:val="11"/>
        <w:numPr>
          <w:ilvl w:val="1"/>
          <w:numId w:val="1"/>
        </w:numPr>
        <w:tabs>
          <w:tab w:val="left" w:pos="421"/>
        </w:tabs>
        <w:ind w:left="0" w:right="137"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Признать утратившими силу следующие абзацы пункта 2: «Родитель(и) (законный(ые)</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представитель(и)</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ребенка,</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являющегося</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иностранным</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гражданином</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право</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ребенка</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пребывание</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Российской</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Федерации.</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A8F265B">
      <w:pPr>
        <w:pStyle w:val="11"/>
        <w:numPr>
          <w:ilvl w:val="1"/>
          <w:numId w:val="1"/>
        </w:numPr>
        <w:tabs>
          <w:tab w:val="left" w:pos="421"/>
        </w:tabs>
        <w:spacing w:before="1"/>
        <w:ind w:left="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Дополнить</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Правила</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пунктами  2.20</w:t>
      </w:r>
      <w:r>
        <w:rPr>
          <w:color w:val="000000" w:themeColor="text1"/>
          <w:spacing w:val="-2"/>
          <w:sz w:val="26"/>
          <w:szCs w:val="26"/>
          <w14:textFill>
            <w14:solidFill>
              <w14:schemeClr w14:val="tx1"/>
            </w14:solidFill>
          </w14:textFill>
        </w:rPr>
        <w:t>, 2.21</w:t>
      </w:r>
      <w:r>
        <w:rPr>
          <w:color w:val="000000" w:themeColor="text1"/>
          <w:sz w:val="26"/>
          <w:szCs w:val="26"/>
          <w14:textFill>
            <w14:solidFill>
              <w14:schemeClr w14:val="tx1"/>
            </w14:solidFill>
          </w14:textFill>
        </w:rPr>
        <w:t>.</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следующего</w:t>
      </w:r>
      <w:r>
        <w:rPr>
          <w:color w:val="000000" w:themeColor="text1"/>
          <w:spacing w:val="-2"/>
          <w:sz w:val="26"/>
          <w:szCs w:val="26"/>
          <w14:textFill>
            <w14:solidFill>
              <w14:schemeClr w14:val="tx1"/>
            </w14:solidFill>
          </w14:textFill>
        </w:rPr>
        <w:t xml:space="preserve"> содержания:</w:t>
      </w:r>
    </w:p>
    <w:p w14:paraId="70BF57A2">
      <w:pPr>
        <w:pStyle w:val="7"/>
        <w:ind w:left="0" w:right="144"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«2.20</w:t>
      </w: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791D53D">
      <w:pPr>
        <w:pStyle w:val="7"/>
        <w:ind w:left="0" w:right="146"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копии документов, подтверждающих родство заявителя (заявителей) (или законность представления прав ребенка);</w:t>
      </w:r>
    </w:p>
    <w:p w14:paraId="30AE7AE0">
      <w:pPr>
        <w:pStyle w:val="7"/>
        <w:ind w:left="0" w:right="140"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0ACA4A4">
      <w:pPr>
        <w:pStyle w:val="7"/>
        <w:ind w:left="0" w:right="136"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A34E312">
      <w:pPr>
        <w:pStyle w:val="7"/>
        <w:spacing w:before="1"/>
        <w:ind w:left="0" w:right="145"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 (при наличии);</w:t>
      </w:r>
    </w:p>
    <w:p w14:paraId="314B7AB1">
      <w:pPr>
        <w:pStyle w:val="7"/>
        <w:spacing w:before="66"/>
        <w:ind w:left="0" w:right="138"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копии документов, удостоверяющих личность ребенка, являющегося иностранным гражданином или лицом без гражданства, или поступающего, являющегося</w:t>
      </w:r>
      <w:r>
        <w:rPr>
          <w:color w:val="000000" w:themeColor="text1"/>
          <w:spacing w:val="-14"/>
          <w:sz w:val="26"/>
          <w:szCs w:val="26"/>
          <w14:textFill>
            <w14:solidFill>
              <w14:schemeClr w14:val="tx1"/>
            </w14:solidFill>
          </w14:textFill>
        </w:rPr>
        <w:t xml:space="preserve"> </w:t>
      </w:r>
      <w:r>
        <w:rPr>
          <w:color w:val="000000" w:themeColor="text1"/>
          <w:sz w:val="26"/>
          <w:szCs w:val="26"/>
          <w14:textFill>
            <w14:solidFill>
              <w14:schemeClr w14:val="tx1"/>
            </w14:solidFill>
          </w14:textFill>
        </w:rPr>
        <w:t>иностранным</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гражданином</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или</w:t>
      </w:r>
      <w:r>
        <w:rPr>
          <w:color w:val="000000" w:themeColor="text1"/>
          <w:spacing w:val="-14"/>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лицом</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без</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гражданства</w:t>
      </w:r>
      <w:r>
        <w:rPr>
          <w:color w:val="000000" w:themeColor="text1"/>
          <w:spacing w:val="-13"/>
          <w:sz w:val="26"/>
          <w:szCs w:val="26"/>
          <w14:textFill>
            <w14:solidFill>
              <w14:schemeClr w14:val="tx1"/>
            </w14:solidFill>
          </w14:textFill>
        </w:rPr>
        <w:t xml:space="preserve"> </w:t>
      </w:r>
      <w:r>
        <w:rPr>
          <w:color w:val="000000" w:themeColor="text1"/>
          <w:sz w:val="26"/>
          <w:szCs w:val="26"/>
          <w14:textFill>
            <w14:solidFill>
              <w14:schemeClr w14:val="tx1"/>
            </w14:solidFill>
          </w14:textFill>
        </w:rPr>
        <w:t>(для</w:t>
      </w:r>
      <w:r>
        <w:rPr>
          <w:color w:val="000000" w:themeColor="text1"/>
          <w:spacing w:val="-11"/>
          <w:sz w:val="26"/>
          <w:szCs w:val="26"/>
          <w14:textFill>
            <w14:solidFill>
              <w14:schemeClr w14:val="tx1"/>
            </w14:solidFill>
          </w14:textFill>
        </w:rPr>
        <w:t xml:space="preserve"> </w:t>
      </w:r>
      <w:r>
        <w:rPr>
          <w:color w:val="000000" w:themeColor="text1"/>
          <w:spacing w:val="-2"/>
          <w:sz w:val="26"/>
          <w:szCs w:val="26"/>
          <w14:textFill>
            <w14:solidFill>
              <w14:schemeClr w14:val="tx1"/>
            </w14:solidFill>
          </w14:textFill>
        </w:rPr>
        <w:t xml:space="preserve">иностранных </w:t>
      </w:r>
      <w:r>
        <w:rPr>
          <w:color w:val="000000" w:themeColor="text1"/>
          <w:sz w:val="26"/>
          <w:szCs w:val="26"/>
          <w14:textFill>
            <w14:solidFill>
              <w14:schemeClr w14:val="tx1"/>
            </w14:solidFill>
          </w14:textFill>
        </w:rPr>
        <w:t>граждан: паспорт иностранного гражданина либо иной документ, установленный федеральным</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законом</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или</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признаваемый</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соответствии</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с</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международным</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договором Российской Федерации в качестве документа, удостоверяющего личность иностранного</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гражданина;</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для</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лиц</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без</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гражданства:</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документ,</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выданный</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иностранным государством</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и</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признаваемый</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соответствии</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с</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международным</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договором</w:t>
      </w:r>
      <w:r>
        <w:rPr>
          <w:color w:val="000000" w:themeColor="text1"/>
          <w:spacing w:val="-15"/>
          <w:sz w:val="26"/>
          <w:szCs w:val="26"/>
          <w14:textFill>
            <w14:solidFill>
              <w14:schemeClr w14:val="tx1"/>
            </w14:solidFill>
          </w14:textFill>
        </w:rPr>
        <w:t xml:space="preserve"> </w:t>
      </w:r>
      <w:r>
        <w:rPr>
          <w:color w:val="000000" w:themeColor="text1"/>
          <w:sz w:val="26"/>
          <w:szCs w:val="26"/>
          <w14:textFill>
            <w14:solidFill>
              <w14:schemeClr w14:val="tx1"/>
            </w14:solidFill>
          </w14:textFill>
        </w:rPr>
        <w:t>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7AE979E">
      <w:pPr>
        <w:pStyle w:val="7"/>
        <w:spacing w:before="1"/>
        <w:ind w:left="0" w:right="139"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копии документов, подтверждающих присвоение родителю (родителям) (законному</w:t>
      </w:r>
      <w:r>
        <w:rPr>
          <w:color w:val="000000" w:themeColor="text1"/>
          <w:spacing w:val="-6"/>
          <w:sz w:val="26"/>
          <w:szCs w:val="26"/>
          <w14:textFill>
            <w14:solidFill>
              <w14:schemeClr w14:val="tx1"/>
            </w14:solidFill>
          </w14:textFill>
        </w:rPr>
        <w:t xml:space="preserve"> </w:t>
      </w:r>
      <w:r>
        <w:rPr>
          <w:color w:val="000000" w:themeColor="text1"/>
          <w:sz w:val="26"/>
          <w:szCs w:val="26"/>
          <w14:textFill>
            <w14:solidFill>
              <w14:schemeClr w14:val="tx1"/>
            </w14:solidFill>
          </w14:textFill>
        </w:rPr>
        <w:t>(законным) представителю (представителям) идентификационного</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FFB4E88">
      <w:pPr>
        <w:pStyle w:val="7"/>
        <w:ind w:left="0" w:right="135"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270091D9">
      <w:pPr>
        <w:pStyle w:val="7"/>
        <w:spacing w:before="1"/>
        <w:ind w:left="0" w:right="144"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копии документов, подтверждающих осуществление родителем (законным представителем) трудовой деятельности (при наличии).</w:t>
      </w:r>
    </w:p>
    <w:p w14:paraId="5BE7EE86">
      <w:pPr>
        <w:pStyle w:val="7"/>
        <w:ind w:left="0" w:right="143"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Иностранные</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граждане</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и</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лица</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без</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гражданства</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все</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документы</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представляют</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 русском языке или вместе с заверенным в установленном порядке переводом на русский язык.</w:t>
      </w:r>
    </w:p>
    <w:p w14:paraId="6BB66976">
      <w:pPr>
        <w:pStyle w:val="7"/>
        <w:ind w:left="0" w:right="141"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Пункт 2.21. Правил не распространяется на иностранных граждан, указанных в подпункте</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2 пункта</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20 и пункте</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21 статьи 5 Федерального закона</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от 25 июля 2002 г. N 115-ФЗ «О правовом положении иностранных граждан в Российской Федерации.»</w:t>
      </w:r>
    </w:p>
    <w:p w14:paraId="5E90C794">
      <w:pPr>
        <w:pStyle w:val="7"/>
        <w:ind w:left="0" w:right="146"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Иностранные</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граждане,</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указанные</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7"/>
          <w:sz w:val="26"/>
          <w:szCs w:val="26"/>
          <w14:textFill>
            <w14:solidFill>
              <w14:schemeClr w14:val="tx1"/>
            </w14:solidFill>
          </w14:textFill>
        </w:rPr>
        <w:t xml:space="preserve"> </w:t>
      </w:r>
      <w:r>
        <w:rPr>
          <w:color w:val="000000" w:themeColor="text1"/>
          <w:sz w:val="26"/>
          <w:szCs w:val="26"/>
          <w14:textFill>
            <w14:solidFill>
              <w14:schemeClr w14:val="tx1"/>
            </w14:solidFill>
          </w14:textFill>
        </w:rPr>
        <w:t>абзаце</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первом</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настоящего</w:t>
      </w:r>
      <w:r>
        <w:rPr>
          <w:color w:val="000000" w:themeColor="text1"/>
          <w:spacing w:val="-7"/>
          <w:sz w:val="26"/>
          <w:szCs w:val="26"/>
          <w14:textFill>
            <w14:solidFill>
              <w14:schemeClr w14:val="tx1"/>
            </w14:solidFill>
          </w14:textFill>
        </w:rPr>
        <w:t xml:space="preserve"> </w:t>
      </w:r>
      <w:r>
        <w:rPr>
          <w:color w:val="000000" w:themeColor="text1"/>
          <w:sz w:val="26"/>
          <w:szCs w:val="26"/>
          <w14:textFill>
            <w14:solidFill>
              <w14:schemeClr w14:val="tx1"/>
            </w14:solidFill>
          </w14:textFill>
        </w:rPr>
        <w:t>пункта</w:t>
      </w:r>
      <w:r>
        <w:rPr>
          <w:color w:val="000000" w:themeColor="text1"/>
          <w:spacing w:val="-7"/>
          <w:sz w:val="26"/>
          <w:szCs w:val="26"/>
          <w14:textFill>
            <w14:solidFill>
              <w14:schemeClr w14:val="tx1"/>
            </w14:solidFill>
          </w14:textFill>
        </w:rPr>
        <w:t xml:space="preserve"> </w:t>
      </w:r>
      <w:r>
        <w:rPr>
          <w:color w:val="000000" w:themeColor="text1"/>
          <w:sz w:val="26"/>
          <w:szCs w:val="26"/>
          <w14:textFill>
            <w14:solidFill>
              <w14:schemeClr w14:val="tx1"/>
            </w14:solidFill>
          </w14:textFill>
        </w:rPr>
        <w:t>Правил, предъявляют следующие документы: копия</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свидетельства</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о</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рождении</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ребенка; копия паспорта; справку</w:t>
      </w:r>
      <w:r>
        <w:rPr>
          <w:color w:val="000000" w:themeColor="text1"/>
          <w:spacing w:val="-6"/>
          <w:sz w:val="26"/>
          <w:szCs w:val="26"/>
          <w14:textFill>
            <w14:solidFill>
              <w14:schemeClr w14:val="tx1"/>
            </w14:solidFill>
          </w14:textFill>
        </w:rPr>
        <w:t xml:space="preserve"> </w:t>
      </w:r>
      <w:r>
        <w:rPr>
          <w:color w:val="000000" w:themeColor="text1"/>
          <w:sz w:val="26"/>
          <w:szCs w:val="26"/>
          <w14:textFill>
            <w14:solidFill>
              <w14:schemeClr w14:val="tx1"/>
            </w14:solidFill>
          </w14:textFill>
        </w:rPr>
        <w:t>о</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регистрации</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по</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месту</w:t>
      </w:r>
      <w:r>
        <w:rPr>
          <w:color w:val="000000" w:themeColor="text1"/>
          <w:spacing w:val="-5"/>
          <w:sz w:val="26"/>
          <w:szCs w:val="26"/>
          <w14:textFill>
            <w14:solidFill>
              <w14:schemeClr w14:val="tx1"/>
            </w14:solidFill>
          </w14:textFill>
        </w:rPr>
        <w:t xml:space="preserve"> </w:t>
      </w:r>
      <w:r>
        <w:rPr>
          <w:color w:val="000000" w:themeColor="text1"/>
          <w:spacing w:val="-2"/>
          <w:sz w:val="26"/>
          <w:szCs w:val="26"/>
          <w14:textFill>
            <w14:solidFill>
              <w14:schemeClr w14:val="tx1"/>
            </w14:solidFill>
          </w14:textFill>
        </w:rPr>
        <w:t>жительства.</w:t>
      </w:r>
    </w:p>
    <w:p w14:paraId="48CBEFF5">
      <w:pPr>
        <w:pStyle w:val="7"/>
        <w:ind w:left="0" w:right="134" w:firstLine="567"/>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2.18 </w:t>
      </w:r>
      <w:r>
        <w:rPr>
          <w:color w:val="000000" w:themeColor="text1"/>
          <w:sz w:val="26"/>
          <w:szCs w:val="26"/>
          <w14:textFill>
            <w14:solidFill>
              <w14:schemeClr w14:val="tx1"/>
            </w14:solidFill>
          </w14:textFill>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w:t>
      </w:r>
      <w:r>
        <w:rPr>
          <w:color w:val="000000" w:themeColor="text1"/>
          <w:spacing w:val="-12"/>
          <w:sz w:val="26"/>
          <w:szCs w:val="26"/>
          <w14:textFill>
            <w14:solidFill>
              <w14:schemeClr w14:val="tx1"/>
            </w14:solidFill>
          </w14:textFill>
        </w:rPr>
        <w:t xml:space="preserve"> </w:t>
      </w:r>
      <w:r>
        <w:rPr>
          <w:color w:val="000000" w:themeColor="text1"/>
          <w:sz w:val="26"/>
          <w:szCs w:val="26"/>
          <w14:textFill>
            <w14:solidFill>
              <w14:schemeClr w14:val="tx1"/>
            </w14:solidFill>
          </w14:textFill>
        </w:rPr>
        <w:t>на</w:t>
      </w:r>
      <w:r>
        <w:rPr>
          <w:color w:val="000000" w:themeColor="text1"/>
          <w:spacing w:val="-12"/>
          <w:sz w:val="26"/>
          <w:szCs w:val="26"/>
          <w14:textFill>
            <w14:solidFill>
              <w14:schemeClr w14:val="tx1"/>
            </w14:solidFill>
          </w14:textFill>
        </w:rPr>
        <w:t xml:space="preserve"> </w:t>
      </w:r>
      <w:r>
        <w:rPr>
          <w:color w:val="000000" w:themeColor="text1"/>
          <w:sz w:val="26"/>
          <w:szCs w:val="26"/>
          <w14:textFill>
            <w14:solidFill>
              <w14:schemeClr w14:val="tx1"/>
            </w14:solidFill>
          </w14:textFill>
        </w:rPr>
        <w:t>обучение</w:t>
      </w:r>
      <w:r>
        <w:rPr>
          <w:color w:val="000000" w:themeColor="text1"/>
          <w:spacing w:val="-12"/>
          <w:sz w:val="26"/>
          <w:szCs w:val="26"/>
          <w14:textFill>
            <w14:solidFill>
              <w14:schemeClr w14:val="tx1"/>
            </w14:solidFill>
          </w14:textFill>
        </w:rPr>
        <w:t xml:space="preserve"> </w:t>
      </w:r>
      <w:r>
        <w:rPr>
          <w:color w:val="000000" w:themeColor="text1"/>
          <w:sz w:val="26"/>
          <w:szCs w:val="26"/>
          <w14:textFill>
            <w14:solidFill>
              <w14:schemeClr w14:val="tx1"/>
            </w14:solidFill>
          </w14:textFill>
        </w:rPr>
        <w:t>в</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электронной</w:t>
      </w:r>
      <w:r>
        <w:rPr>
          <w:color w:val="000000" w:themeColor="text1"/>
          <w:spacing w:val="-12"/>
          <w:sz w:val="26"/>
          <w:szCs w:val="26"/>
          <w14:textFill>
            <w14:solidFill>
              <w14:schemeClr w14:val="tx1"/>
            </w14:solidFill>
          </w14:textFill>
        </w:rPr>
        <w:t xml:space="preserve"> </w:t>
      </w:r>
      <w:r>
        <w:rPr>
          <w:color w:val="000000" w:themeColor="text1"/>
          <w:sz w:val="26"/>
          <w:szCs w:val="26"/>
          <w14:textFill>
            <w14:solidFill>
              <w14:schemeClr w14:val="tx1"/>
            </w14:solidFill>
          </w14:textFill>
        </w:rPr>
        <w:t>форме</w:t>
      </w:r>
      <w:r>
        <w:rPr>
          <w:color w:val="000000" w:themeColor="text1"/>
          <w:spacing w:val="-12"/>
          <w:sz w:val="26"/>
          <w:szCs w:val="26"/>
          <w14:textFill>
            <w14:solidFill>
              <w14:schemeClr w14:val="tx1"/>
            </w14:solidFill>
          </w14:textFill>
        </w:rPr>
        <w:t xml:space="preserve"> </w:t>
      </w:r>
      <w:r>
        <w:rPr>
          <w:color w:val="000000" w:themeColor="text1"/>
          <w:sz w:val="26"/>
          <w:szCs w:val="26"/>
          <w14:textFill>
            <w14:solidFill>
              <w14:schemeClr w14:val="tx1"/>
            </w14:solidFill>
          </w14:textFill>
        </w:rPr>
        <w:t>посредством</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ЕПГУ</w:t>
      </w:r>
      <w:r>
        <w:rPr>
          <w:color w:val="000000" w:themeColor="text1"/>
          <w:spacing w:val="-10"/>
          <w:sz w:val="26"/>
          <w:szCs w:val="26"/>
          <w14:textFill>
            <w14:solidFill>
              <w14:schemeClr w14:val="tx1"/>
            </w14:solidFill>
          </w14:textFill>
        </w:rPr>
        <w:t xml:space="preserve"> </w:t>
      </w:r>
      <w:r>
        <w:rPr>
          <w:color w:val="000000" w:themeColor="text1"/>
          <w:sz w:val="26"/>
          <w:szCs w:val="26"/>
          <w14:textFill>
            <w14:solidFill>
              <w14:schemeClr w14:val="tx1"/>
            </w14:solidFill>
          </w14:textFill>
        </w:rPr>
        <w:t>не</w:t>
      </w:r>
      <w:r>
        <w:rPr>
          <w:color w:val="000000" w:themeColor="text1"/>
          <w:spacing w:val="-12"/>
          <w:sz w:val="26"/>
          <w:szCs w:val="26"/>
          <w14:textFill>
            <w14:solidFill>
              <w14:schemeClr w14:val="tx1"/>
            </w14:solidFill>
          </w14:textFill>
        </w:rPr>
        <w:t xml:space="preserve"> </w:t>
      </w:r>
      <w:r>
        <w:rPr>
          <w:color w:val="000000" w:themeColor="text1"/>
          <w:sz w:val="26"/>
          <w:szCs w:val="26"/>
          <w14:textFill>
            <w14:solidFill>
              <w14:schemeClr w14:val="tx1"/>
            </w14:solidFill>
          </w14:textFill>
        </w:rPr>
        <w:t>допускается</w:t>
      </w:r>
      <w:r>
        <w:rPr>
          <w:color w:val="000000" w:themeColor="text1"/>
          <w:spacing w:val="-11"/>
          <w:sz w:val="26"/>
          <w:szCs w:val="26"/>
          <w14:textFill>
            <w14:solidFill>
              <w14:schemeClr w14:val="tx1"/>
            </w14:solidFill>
          </w14:textFill>
        </w:rPr>
        <w:t xml:space="preserve"> </w:t>
      </w:r>
      <w:r>
        <w:rPr>
          <w:color w:val="000000" w:themeColor="text1"/>
          <w:sz w:val="26"/>
          <w:szCs w:val="26"/>
          <w14:textFill>
            <w14:solidFill>
              <w14:schemeClr w14:val="tx1"/>
            </w14:solidFill>
          </w14:textFill>
        </w:rPr>
        <w:t>требовать копий или оригиналов документов, предусмотренных пунктами 18.1, 18.2 Правил, за исключением копий или оригиналов документов, подтверждение которых в электронном виде невозможно.»</w:t>
      </w:r>
    </w:p>
    <w:p w14:paraId="52C1736D">
      <w:pPr>
        <w:pStyle w:val="11"/>
        <w:numPr>
          <w:ilvl w:val="1"/>
          <w:numId w:val="1"/>
        </w:numPr>
        <w:tabs>
          <w:tab w:val="left" w:pos="0"/>
          <w:tab w:val="left" w:pos="629"/>
        </w:tabs>
        <w:spacing w:before="1"/>
        <w:ind w:left="0" w:right="141"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Изложить п. 2.26 в следующей редакции: «2.26. Руководитель общеобразовательной организации издает распорядительный акт о приеме на обучение:</w:t>
      </w:r>
    </w:p>
    <w:p w14:paraId="62760C3D">
      <w:pPr>
        <w:pStyle w:val="7"/>
        <w:tabs>
          <w:tab w:val="left" w:pos="0"/>
        </w:tabs>
        <w:ind w:left="0" w:right="79"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ребенка или поступающего в течение 5 рабочих дней после дня приема заявления о приеме на обучение и представленных документов;</w:t>
      </w:r>
    </w:p>
    <w:p w14:paraId="0A92665E">
      <w:pPr>
        <w:pStyle w:val="7"/>
        <w:tabs>
          <w:tab w:val="left" w:pos="0"/>
        </w:tabs>
        <w:spacing w:before="66"/>
        <w:ind w:left="0" w:right="137" w:firstLine="56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ребенка,</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являющегося</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иностранным</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гражданином</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или</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лицом</w:t>
      </w:r>
      <w:r>
        <w:rPr>
          <w:color w:val="000000" w:themeColor="text1"/>
          <w:spacing w:val="-3"/>
          <w:sz w:val="26"/>
          <w:szCs w:val="26"/>
          <w14:textFill>
            <w14:solidFill>
              <w14:schemeClr w14:val="tx1"/>
            </w14:solidFill>
          </w14:textFill>
        </w:rPr>
        <w:t xml:space="preserve"> </w:t>
      </w:r>
      <w:r>
        <w:rPr>
          <w:color w:val="000000" w:themeColor="text1"/>
          <w:sz w:val="26"/>
          <w:szCs w:val="26"/>
          <w14:textFill>
            <w14:solidFill>
              <w14:schemeClr w14:val="tx1"/>
            </w14:solidFill>
          </w14:textFill>
        </w:rPr>
        <w:t>без</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гражданства,</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или поступающего,</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являющегося</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иностранным</w:t>
      </w:r>
      <w:r>
        <w:rPr>
          <w:color w:val="000000" w:themeColor="text1"/>
          <w:spacing w:val="-10"/>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гражданином</w:t>
      </w:r>
      <w:r>
        <w:rPr>
          <w:color w:val="000000" w:themeColor="text1"/>
          <w:spacing w:val="-10"/>
          <w:sz w:val="26"/>
          <w:szCs w:val="26"/>
          <w14:textFill>
            <w14:solidFill>
              <w14:schemeClr w14:val="tx1"/>
            </w14:solidFill>
          </w14:textFill>
        </w:rPr>
        <w:t xml:space="preserve"> </w:t>
      </w:r>
      <w:r>
        <w:rPr>
          <w:color w:val="000000" w:themeColor="text1"/>
          <w:sz w:val="26"/>
          <w:szCs w:val="26"/>
          <w14:textFill>
            <w14:solidFill>
              <w14:schemeClr w14:val="tx1"/>
            </w14:solidFill>
          </w14:textFill>
        </w:rPr>
        <w:t>или</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лицом</w:t>
      </w:r>
      <w:r>
        <w:rPr>
          <w:color w:val="000000" w:themeColor="text1"/>
          <w:spacing w:val="-10"/>
          <w:sz w:val="26"/>
          <w:szCs w:val="26"/>
          <w14:textFill>
            <w14:solidFill>
              <w14:schemeClr w14:val="tx1"/>
            </w14:solidFill>
          </w14:textFill>
        </w:rPr>
        <w:t xml:space="preserve"> </w:t>
      </w:r>
      <w:r>
        <w:rPr>
          <w:color w:val="000000" w:themeColor="text1"/>
          <w:sz w:val="26"/>
          <w:szCs w:val="26"/>
          <w14:textFill>
            <w14:solidFill>
              <w14:schemeClr w14:val="tx1"/>
            </w14:solidFill>
          </w14:textFill>
        </w:rPr>
        <w:t>без</w:t>
      </w:r>
      <w:r>
        <w:rPr>
          <w:color w:val="000000" w:themeColor="text1"/>
          <w:spacing w:val="-8"/>
          <w:sz w:val="26"/>
          <w:szCs w:val="26"/>
          <w14:textFill>
            <w14:solidFill>
              <w14:schemeClr w14:val="tx1"/>
            </w14:solidFill>
          </w14:textFill>
        </w:rPr>
        <w:t xml:space="preserve"> </w:t>
      </w:r>
      <w:r>
        <w:rPr>
          <w:color w:val="000000" w:themeColor="text1"/>
          <w:sz w:val="26"/>
          <w:szCs w:val="26"/>
          <w14:textFill>
            <w14:solidFill>
              <w14:schemeClr w14:val="tx1"/>
            </w14:solidFill>
          </w14:textFill>
        </w:rPr>
        <w:t>гражданства,</w:t>
      </w:r>
      <w:r>
        <w:rPr>
          <w:color w:val="000000" w:themeColor="text1"/>
          <w:spacing w:val="-9"/>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26 </w:t>
      </w:r>
      <w:r>
        <w:rPr>
          <w:color w:val="000000" w:themeColor="text1"/>
          <w:spacing w:val="-2"/>
          <w:sz w:val="26"/>
          <w:szCs w:val="26"/>
          <w14:textFill>
            <w14:solidFill>
              <w14:schemeClr w14:val="tx1"/>
            </w14:solidFill>
          </w14:textFill>
        </w:rPr>
        <w:t>Правил».</w:t>
      </w:r>
    </w:p>
    <w:p w14:paraId="09F80BEC">
      <w:pPr>
        <w:pStyle w:val="7"/>
        <w:numPr>
          <w:ilvl w:val="0"/>
          <w:numId w:val="1"/>
        </w:numPr>
        <w:tabs>
          <w:tab w:val="left" w:pos="0"/>
        </w:tabs>
        <w:ind w:left="0"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xml:space="preserve">Ответственному за ведение официального сайта образовательной организации Черской А. А. в срок до 18.04.2025 обновить информацию о Правилах приема в соответствующих разделах. </w:t>
      </w:r>
    </w:p>
    <w:p w14:paraId="2BC875B9">
      <w:pPr>
        <w:pStyle w:val="7"/>
        <w:numPr>
          <w:ilvl w:val="0"/>
          <w:numId w:val="1"/>
        </w:numPr>
        <w:tabs>
          <w:tab w:val="left" w:pos="0"/>
        </w:tabs>
        <w:ind w:left="0" w:firstLine="567"/>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 xml:space="preserve">Контроль за исполнение данного приказа оставляю за собой. </w:t>
      </w:r>
    </w:p>
    <w:p w14:paraId="2FF86A58">
      <w:pPr>
        <w:pStyle w:val="7"/>
        <w:tabs>
          <w:tab w:val="left" w:pos="0"/>
        </w:tabs>
        <w:ind w:firstLine="567"/>
        <w:jc w:val="both"/>
        <w:rPr>
          <w:color w:val="000000" w:themeColor="text1"/>
          <w:spacing w:val="-2"/>
          <w:sz w:val="26"/>
          <w:szCs w:val="26"/>
          <w14:textFill>
            <w14:solidFill>
              <w14:schemeClr w14:val="tx1"/>
            </w14:solidFill>
          </w14:textFill>
        </w:rPr>
      </w:pPr>
    </w:p>
    <w:p w14:paraId="7513CF16">
      <w:pPr>
        <w:pStyle w:val="7"/>
        <w:tabs>
          <w:tab w:val="left" w:pos="0"/>
        </w:tabs>
        <w:jc w:val="both"/>
        <w:rPr>
          <w:color w:val="000000" w:themeColor="text1"/>
          <w:spacing w:val="-2"/>
          <w:sz w:val="26"/>
          <w:szCs w:val="26"/>
          <w14:textFill>
            <w14:solidFill>
              <w14:schemeClr w14:val="tx1"/>
            </w14:solidFill>
          </w14:textFill>
        </w:rPr>
      </w:pPr>
    </w:p>
    <w:p w14:paraId="58499741">
      <w:pPr>
        <w:pStyle w:val="7"/>
        <w:tabs>
          <w:tab w:val="left" w:pos="0"/>
        </w:tabs>
        <w:jc w:val="both"/>
        <w:rPr>
          <w:color w:val="000000" w:themeColor="text1"/>
          <w:spacing w:val="-2"/>
          <w:sz w:val="26"/>
          <w:szCs w:val="26"/>
          <w14:textFill>
            <w14:solidFill>
              <w14:schemeClr w14:val="tx1"/>
            </w14:solidFill>
          </w14:textFill>
        </w:rPr>
      </w:pPr>
    </w:p>
    <w:p w14:paraId="1B6744AB">
      <w:pPr>
        <w:pStyle w:val="7"/>
        <w:tabs>
          <w:tab w:val="left" w:pos="0"/>
        </w:tabs>
        <w:jc w:val="both"/>
        <w:rPr>
          <w:color w:val="000000" w:themeColor="text1"/>
          <w:spacing w:val="-2"/>
          <w:sz w:val="26"/>
          <w:szCs w:val="26"/>
          <w14:textFill>
            <w14:solidFill>
              <w14:schemeClr w14:val="tx1"/>
            </w14:solidFill>
          </w14:textFill>
        </w:rPr>
      </w:pPr>
    </w:p>
    <w:p w14:paraId="29957D1F">
      <w:pPr>
        <w:pStyle w:val="7"/>
        <w:tabs>
          <w:tab w:val="left" w:pos="0"/>
        </w:tabs>
        <w:jc w:val="both"/>
        <w:rPr>
          <w:color w:val="000000" w:themeColor="text1"/>
          <w:spacing w:val="-2"/>
          <w:sz w:val="26"/>
          <w:szCs w:val="26"/>
          <w14:textFill>
            <w14:solidFill>
              <w14:schemeClr w14:val="tx1"/>
            </w14:solidFill>
          </w14:textFill>
        </w:rPr>
      </w:pPr>
      <w:r>
        <w:rPr>
          <w:color w:val="000000" w:themeColor="text1"/>
          <w:spacing w:val="-2"/>
          <w:sz w:val="26"/>
          <w:szCs w:val="26"/>
          <w14:textFill>
            <w14:solidFill>
              <w14:schemeClr w14:val="tx1"/>
            </w14:solidFill>
          </w14:textFill>
        </w:rPr>
        <w:t>Директор                                                                                            В. В. Тедерова</w:t>
      </w:r>
    </w:p>
    <w:p w14:paraId="2DCC5FA0">
      <w:pPr>
        <w:pStyle w:val="7"/>
        <w:ind w:left="0" w:right="-62"/>
        <w:jc w:val="both"/>
        <w:rPr>
          <w:color w:val="000000" w:themeColor="text1"/>
          <w:spacing w:val="-2"/>
          <w:sz w:val="26"/>
          <w:szCs w:val="26"/>
          <w14:textFill>
            <w14:solidFill>
              <w14:schemeClr w14:val="tx1"/>
            </w14:solidFill>
          </w14:textFill>
        </w:rPr>
      </w:pPr>
    </w:p>
    <w:p w14:paraId="62B1C3A3">
      <w:pPr>
        <w:pStyle w:val="7"/>
        <w:ind w:left="0" w:right="-62"/>
        <w:jc w:val="both"/>
        <w:rPr>
          <w:color w:val="000000" w:themeColor="text1"/>
          <w:sz w:val="26"/>
          <w:szCs w:val="26"/>
          <w14:textFill>
            <w14:solidFill>
              <w14:schemeClr w14:val="tx1"/>
            </w14:solidFill>
          </w14:textFill>
        </w:rPr>
      </w:pPr>
    </w:p>
    <w:p w14:paraId="7DE1F27E">
      <w:pPr>
        <w:pStyle w:val="7"/>
        <w:spacing w:before="13"/>
        <w:ind w:left="0" w:right="-62" w:firstLine="567"/>
        <w:jc w:val="both"/>
        <w:rPr>
          <w:color w:val="000000" w:themeColor="text1"/>
          <w:sz w:val="26"/>
          <w:szCs w:val="26"/>
          <w14:textFill>
            <w14:solidFill>
              <w14:schemeClr w14:val="tx1"/>
            </w14:solidFill>
          </w14:textFill>
        </w:rPr>
      </w:pPr>
    </w:p>
    <w:sectPr>
      <w:pgSz w:w="11910" w:h="16840"/>
      <w:pgMar w:top="567" w:right="570" w:bottom="567"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433E8"/>
    <w:multiLevelType w:val="multilevel"/>
    <w:tmpl w:val="1C3433E8"/>
    <w:lvl w:ilvl="0" w:tentative="0">
      <w:start w:val="1"/>
      <w:numFmt w:val="decimal"/>
      <w:lvlText w:val="%1."/>
      <w:lvlJc w:val="left"/>
      <w:pPr>
        <w:ind w:left="502"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1.%2."/>
      <w:lvlJc w:val="left"/>
      <w:pPr>
        <w:ind w:left="422" w:hanging="42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429"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2437" w:hanging="140"/>
      </w:pPr>
      <w:rPr>
        <w:rFonts w:hint="default"/>
        <w:lang w:val="ru-RU" w:eastAsia="en-US" w:bidi="ar-SA"/>
      </w:rPr>
    </w:lvl>
    <w:lvl w:ilvl="4" w:tentative="0">
      <w:start w:val="0"/>
      <w:numFmt w:val="bullet"/>
      <w:lvlText w:val="•"/>
      <w:lvlJc w:val="left"/>
      <w:pPr>
        <w:ind w:left="3446" w:hanging="140"/>
      </w:pPr>
      <w:rPr>
        <w:rFonts w:hint="default"/>
        <w:lang w:val="ru-RU" w:eastAsia="en-US" w:bidi="ar-SA"/>
      </w:rPr>
    </w:lvl>
    <w:lvl w:ilvl="5" w:tentative="0">
      <w:start w:val="0"/>
      <w:numFmt w:val="bullet"/>
      <w:lvlText w:val="•"/>
      <w:lvlJc w:val="left"/>
      <w:pPr>
        <w:ind w:left="4454" w:hanging="140"/>
      </w:pPr>
      <w:rPr>
        <w:rFonts w:hint="default"/>
        <w:lang w:val="ru-RU" w:eastAsia="en-US" w:bidi="ar-SA"/>
      </w:rPr>
    </w:lvl>
    <w:lvl w:ilvl="6" w:tentative="0">
      <w:start w:val="0"/>
      <w:numFmt w:val="bullet"/>
      <w:lvlText w:val="•"/>
      <w:lvlJc w:val="left"/>
      <w:pPr>
        <w:ind w:left="5463" w:hanging="140"/>
      </w:pPr>
      <w:rPr>
        <w:rFonts w:hint="default"/>
        <w:lang w:val="ru-RU" w:eastAsia="en-US" w:bidi="ar-SA"/>
      </w:rPr>
    </w:lvl>
    <w:lvl w:ilvl="7" w:tentative="0">
      <w:start w:val="0"/>
      <w:numFmt w:val="bullet"/>
      <w:lvlText w:val="•"/>
      <w:lvlJc w:val="left"/>
      <w:pPr>
        <w:ind w:left="6472" w:hanging="140"/>
      </w:pPr>
      <w:rPr>
        <w:rFonts w:hint="default"/>
        <w:lang w:val="ru-RU" w:eastAsia="en-US" w:bidi="ar-SA"/>
      </w:rPr>
    </w:lvl>
    <w:lvl w:ilvl="8" w:tentative="0">
      <w:start w:val="0"/>
      <w:numFmt w:val="bullet"/>
      <w:lvlText w:val="•"/>
      <w:lvlJc w:val="left"/>
      <w:pPr>
        <w:ind w:left="7480" w:hanging="1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82"/>
    <w:rsid w:val="00116B02"/>
    <w:rsid w:val="00151FBF"/>
    <w:rsid w:val="001F2C10"/>
    <w:rsid w:val="002638BF"/>
    <w:rsid w:val="003B11C3"/>
    <w:rsid w:val="00417028"/>
    <w:rsid w:val="004A1FF1"/>
    <w:rsid w:val="005110AF"/>
    <w:rsid w:val="005863AF"/>
    <w:rsid w:val="006F2889"/>
    <w:rsid w:val="007622D1"/>
    <w:rsid w:val="00973158"/>
    <w:rsid w:val="0099645A"/>
    <w:rsid w:val="009D1304"/>
    <w:rsid w:val="00AC485C"/>
    <w:rsid w:val="00C427FD"/>
    <w:rsid w:val="00CC0A53"/>
    <w:rsid w:val="00D73082"/>
    <w:rsid w:val="00D739CC"/>
    <w:rsid w:val="00D74965"/>
    <w:rsid w:val="00EE7FF1"/>
    <w:rsid w:val="00F9715C"/>
    <w:rsid w:val="695672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9"/>
    <w:qFormat/>
    <w:uiPriority w:val="9"/>
    <w:pPr>
      <w:widowControl w:val="0"/>
      <w:autoSpaceDE w:val="0"/>
      <w:autoSpaceDN w:val="0"/>
      <w:spacing w:after="0" w:line="240" w:lineRule="auto"/>
      <w:ind w:left="1037" w:hanging="1254"/>
      <w:outlineLvl w:val="0"/>
    </w:pPr>
    <w:rPr>
      <w:rFonts w:ascii="Times New Roman" w:hAnsi="Times New Roman" w:eastAsia="Times New Roman"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FFDE66" w:themeColor="hyperlink"/>
      <w:u w:val="single"/>
      <w14:textFill>
        <w14:solidFill>
          <w14:schemeClr w14:val="hlink"/>
        </w14:solidFill>
      </w14:textFill>
    </w:rPr>
  </w:style>
  <w:style w:type="character" w:styleId="6">
    <w:name w:val="Strong"/>
    <w:basedOn w:val="3"/>
    <w:qFormat/>
    <w:uiPriority w:val="22"/>
    <w:rPr>
      <w:b/>
      <w:bCs/>
    </w:rPr>
  </w:style>
  <w:style w:type="paragraph" w:styleId="7">
    <w:name w:val="Body Text"/>
    <w:basedOn w:val="1"/>
    <w:link w:val="10"/>
    <w:qFormat/>
    <w:uiPriority w:val="1"/>
    <w:pPr>
      <w:widowControl w:val="0"/>
      <w:autoSpaceDE w:val="0"/>
      <w:autoSpaceDN w:val="0"/>
      <w:spacing w:after="0" w:line="240" w:lineRule="auto"/>
      <w:ind w:left="480"/>
    </w:pPr>
    <w:rPr>
      <w:rFonts w:ascii="Times New Roman" w:hAnsi="Times New Roman" w:eastAsia="Times New Roman" w:cs="Times New Roman"/>
      <w:sz w:val="28"/>
      <w:szCs w:val="28"/>
    </w:rPr>
  </w:style>
  <w:style w:type="paragraph" w:styleId="8">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9">
    <w:name w:val="Заголовок 1 Знак"/>
    <w:basedOn w:val="3"/>
    <w:link w:val="2"/>
    <w:uiPriority w:val="9"/>
    <w:rPr>
      <w:rFonts w:ascii="Times New Roman" w:hAnsi="Times New Roman" w:eastAsia="Times New Roman" w:cs="Times New Roman"/>
      <w:b/>
      <w:bCs/>
      <w:sz w:val="28"/>
      <w:szCs w:val="28"/>
    </w:rPr>
  </w:style>
  <w:style w:type="character" w:customStyle="1" w:styleId="10">
    <w:name w:val="Основной текст Знак"/>
    <w:basedOn w:val="3"/>
    <w:link w:val="7"/>
    <w:uiPriority w:val="1"/>
    <w:rPr>
      <w:rFonts w:ascii="Times New Roman" w:hAnsi="Times New Roman" w:eastAsia="Times New Roman" w:cs="Times New Roman"/>
      <w:sz w:val="28"/>
      <w:szCs w:val="28"/>
    </w:rPr>
  </w:style>
  <w:style w:type="paragraph" w:styleId="11">
    <w:name w:val="List Paragraph"/>
    <w:basedOn w:val="1"/>
    <w:qFormat/>
    <w:uiPriority w:val="1"/>
    <w:pPr>
      <w:widowControl w:val="0"/>
      <w:autoSpaceDE w:val="0"/>
      <w:autoSpaceDN w:val="0"/>
      <w:spacing w:after="0" w:line="240" w:lineRule="auto"/>
      <w:ind w:left="480" w:firstLine="706"/>
      <w:jc w:val="both"/>
    </w:pPr>
    <w:rPr>
      <w:rFonts w:ascii="Times New Roman" w:hAnsi="Times New Roman" w:eastAsia="Times New Roman" w:cs="Times New Roman"/>
    </w:rPr>
  </w:style>
  <w:style w:type="table" w:customStyle="1" w:styleId="12">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customStyle="1" w:styleId="14">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2043</Words>
  <Characters>11649</Characters>
  <Lines>97</Lines>
  <Paragraphs>27</Paragraphs>
  <TotalTime>132</TotalTime>
  <ScaleCrop>false</ScaleCrop>
  <LinksUpToDate>false</LinksUpToDate>
  <CharactersWithSpaces>13665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2025-04-17T09:44:00Z</dcterms:created>
  <dc:creator>User</dc:creator>
  <cp:lastModifiedBy>WPS_1707306709</cp:lastModifiedBy>
  <dcterms:modified xsi:type="dcterms:W3CDTF">2025-04-18T09:43:14Z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B33B91D086904B35B5B45877C9010A32_12</vt:lpwstr>
  </property>
</Properties>
</file>